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0A" w:rsidRDefault="00730E0A" w:rsidP="00730E0A">
      <w:pPr>
        <w:jc w:val="center"/>
        <w:rPr>
          <w:rFonts w:ascii="Times New Roman" w:hAnsi="Times New Roman" w:cs="Times New Roman"/>
          <w:sz w:val="40"/>
          <w:szCs w:val="40"/>
        </w:rPr>
      </w:pPr>
      <w:bookmarkStart w:id="0" w:name="_GoBack"/>
      <w:bookmarkEnd w:id="0"/>
    </w:p>
    <w:p w:rsidR="00730E0A" w:rsidRDefault="00730E0A" w:rsidP="00730E0A">
      <w:pPr>
        <w:jc w:val="center"/>
        <w:rPr>
          <w:rFonts w:ascii="Times New Roman" w:hAnsi="Times New Roman" w:cs="Times New Roman"/>
          <w:sz w:val="40"/>
          <w:szCs w:val="40"/>
        </w:rPr>
      </w:pPr>
    </w:p>
    <w:p w:rsidR="00B52CFB" w:rsidRPr="00E8548C" w:rsidRDefault="00B52CFB" w:rsidP="00B52CFB">
      <w:pPr>
        <w:jc w:val="center"/>
        <w:rPr>
          <w:rFonts w:ascii="Times New Roman" w:hAnsi="Times New Roman" w:cs="Times New Roman"/>
          <w:sz w:val="32"/>
          <w:szCs w:val="32"/>
        </w:rPr>
      </w:pPr>
      <w:r w:rsidRPr="00E8548C">
        <w:rPr>
          <w:rFonts w:ascii="Times New Roman" w:hAnsi="Times New Roman" w:cs="Times New Roman"/>
          <w:sz w:val="48"/>
          <w:szCs w:val="48"/>
        </w:rPr>
        <w:t xml:space="preserve">INNOVATION: </w:t>
      </w:r>
      <w:r w:rsidR="000D2116" w:rsidRPr="00E8548C">
        <w:rPr>
          <w:rFonts w:ascii="Times New Roman" w:hAnsi="Times New Roman" w:cs="Times New Roman"/>
          <w:sz w:val="48"/>
          <w:szCs w:val="48"/>
        </w:rPr>
        <w:t xml:space="preserve">SAMPLING </w:t>
      </w:r>
      <w:r w:rsidRPr="00E8548C">
        <w:rPr>
          <w:rFonts w:ascii="Times New Roman" w:hAnsi="Times New Roman" w:cs="Times New Roman"/>
          <w:sz w:val="48"/>
          <w:szCs w:val="48"/>
        </w:rPr>
        <w:t>CURRENT CONSTRUALS</w:t>
      </w:r>
    </w:p>
    <w:p w:rsidR="00730E0A" w:rsidRPr="00E8548C" w:rsidRDefault="00E8548C" w:rsidP="00B52CFB">
      <w:pPr>
        <w:jc w:val="center"/>
        <w:rPr>
          <w:rFonts w:ascii="Times New Roman" w:hAnsi="Times New Roman" w:cs="Times New Roman"/>
          <w:i/>
          <w:sz w:val="48"/>
          <w:szCs w:val="48"/>
        </w:rPr>
      </w:pPr>
      <w:r w:rsidRPr="00E8548C">
        <w:rPr>
          <w:rFonts w:ascii="Times New Roman" w:hAnsi="Times New Roman" w:cs="Times New Roman"/>
          <w:i/>
          <w:sz w:val="32"/>
          <w:szCs w:val="32"/>
        </w:rPr>
        <w:t xml:space="preserve">What innovation is; </w:t>
      </w:r>
      <w:r w:rsidR="007237E8" w:rsidRPr="00E8548C">
        <w:rPr>
          <w:rFonts w:ascii="Times New Roman" w:hAnsi="Times New Roman" w:cs="Times New Roman"/>
          <w:i/>
          <w:sz w:val="32"/>
          <w:szCs w:val="32"/>
        </w:rPr>
        <w:t>w</w:t>
      </w:r>
      <w:r w:rsidR="00B52CFB" w:rsidRPr="00E8548C">
        <w:rPr>
          <w:rFonts w:ascii="Times New Roman" w:hAnsi="Times New Roman" w:cs="Times New Roman"/>
          <w:i/>
          <w:sz w:val="32"/>
          <w:szCs w:val="32"/>
        </w:rPr>
        <w:t>hat it does</w:t>
      </w:r>
      <w:r w:rsidRPr="00E8548C">
        <w:rPr>
          <w:rFonts w:ascii="Times New Roman" w:hAnsi="Times New Roman" w:cs="Times New Roman"/>
          <w:i/>
          <w:sz w:val="32"/>
          <w:szCs w:val="32"/>
        </w:rPr>
        <w:t xml:space="preserve">; </w:t>
      </w:r>
      <w:r w:rsidR="007237E8" w:rsidRPr="00E8548C">
        <w:rPr>
          <w:rFonts w:ascii="Times New Roman" w:hAnsi="Times New Roman" w:cs="Times New Roman"/>
          <w:i/>
          <w:sz w:val="32"/>
          <w:szCs w:val="32"/>
        </w:rPr>
        <w:t>w</w:t>
      </w:r>
      <w:r w:rsidR="00B52CFB" w:rsidRPr="00E8548C">
        <w:rPr>
          <w:rFonts w:ascii="Times New Roman" w:hAnsi="Times New Roman" w:cs="Times New Roman"/>
          <w:i/>
          <w:sz w:val="32"/>
          <w:szCs w:val="32"/>
        </w:rPr>
        <w:t xml:space="preserve">hat it </w:t>
      </w:r>
      <w:r w:rsidR="00336EC1" w:rsidRPr="00E8548C">
        <w:rPr>
          <w:rFonts w:ascii="Times New Roman" w:hAnsi="Times New Roman" w:cs="Times New Roman"/>
          <w:i/>
          <w:sz w:val="32"/>
          <w:szCs w:val="32"/>
        </w:rPr>
        <w:t>might</w:t>
      </w:r>
      <w:r w:rsidR="00B52CFB" w:rsidRPr="00E8548C">
        <w:rPr>
          <w:rFonts w:ascii="Times New Roman" w:hAnsi="Times New Roman" w:cs="Times New Roman"/>
          <w:i/>
          <w:sz w:val="32"/>
          <w:szCs w:val="32"/>
        </w:rPr>
        <w:t xml:space="preserve"> do</w:t>
      </w:r>
    </w:p>
    <w:p w:rsidR="00730E0A" w:rsidRDefault="00730E0A" w:rsidP="00730E0A">
      <w:pPr>
        <w:jc w:val="center"/>
        <w:rPr>
          <w:rFonts w:ascii="Times New Roman" w:hAnsi="Times New Roman" w:cs="Times New Roman"/>
          <w:sz w:val="32"/>
          <w:szCs w:val="32"/>
        </w:rPr>
      </w:pPr>
    </w:p>
    <w:p w:rsidR="00730E0A" w:rsidRDefault="00730E0A" w:rsidP="00730E0A">
      <w:pPr>
        <w:jc w:val="center"/>
        <w:rPr>
          <w:rFonts w:ascii="Times New Roman" w:hAnsi="Times New Roman" w:cs="Times New Roman"/>
          <w:sz w:val="32"/>
          <w:szCs w:val="32"/>
        </w:rPr>
      </w:pPr>
    </w:p>
    <w:p w:rsidR="00730E0A" w:rsidRDefault="00730E0A" w:rsidP="00730E0A">
      <w:pPr>
        <w:jc w:val="center"/>
        <w:rPr>
          <w:rFonts w:ascii="Times New Roman" w:hAnsi="Times New Roman" w:cs="Times New Roman"/>
          <w:sz w:val="32"/>
          <w:szCs w:val="32"/>
        </w:rPr>
      </w:pPr>
    </w:p>
    <w:p w:rsidR="00730E0A" w:rsidRDefault="00730E0A" w:rsidP="00730E0A">
      <w:pPr>
        <w:jc w:val="center"/>
        <w:rPr>
          <w:rFonts w:ascii="Times New Roman" w:hAnsi="Times New Roman" w:cs="Times New Roman"/>
          <w:sz w:val="32"/>
          <w:szCs w:val="32"/>
        </w:rPr>
      </w:pPr>
    </w:p>
    <w:p w:rsidR="00730E0A" w:rsidRPr="00221914" w:rsidRDefault="00730E0A" w:rsidP="00730E0A">
      <w:pPr>
        <w:jc w:val="center"/>
        <w:rPr>
          <w:rFonts w:ascii="Times New Roman" w:hAnsi="Times New Roman" w:cs="Times New Roman"/>
          <w:sz w:val="32"/>
          <w:szCs w:val="32"/>
        </w:rPr>
      </w:pPr>
      <w:r w:rsidRPr="00221914">
        <w:rPr>
          <w:rFonts w:ascii="Times New Roman" w:hAnsi="Times New Roman" w:cs="Times New Roman"/>
          <w:sz w:val="32"/>
          <w:szCs w:val="32"/>
        </w:rPr>
        <w:t>Essay written for part fulfilment of STS seminar 6312</w:t>
      </w:r>
      <w:r w:rsidR="00221914" w:rsidRPr="00221914">
        <w:rPr>
          <w:rFonts w:ascii="Times New Roman" w:hAnsi="Times New Roman" w:cs="Times New Roman"/>
          <w:sz w:val="32"/>
          <w:szCs w:val="32"/>
        </w:rPr>
        <w:t xml:space="preserve">, </w:t>
      </w:r>
      <w:r w:rsidR="00221914">
        <w:rPr>
          <w:rFonts w:ascii="Times New Roman" w:hAnsi="Times New Roman" w:cs="Times New Roman"/>
          <w:sz w:val="32"/>
          <w:szCs w:val="32"/>
        </w:rPr>
        <w:t>‘</w:t>
      </w:r>
      <w:r w:rsidR="00DC5C51" w:rsidRPr="00221914">
        <w:rPr>
          <w:rFonts w:ascii="Times New Roman" w:hAnsi="Times New Roman" w:cs="Times New Roman"/>
          <w:sz w:val="32"/>
          <w:szCs w:val="32"/>
        </w:rPr>
        <w:t>Political E</w:t>
      </w:r>
      <w:r w:rsidRPr="00221914">
        <w:rPr>
          <w:rFonts w:ascii="Times New Roman" w:hAnsi="Times New Roman" w:cs="Times New Roman"/>
          <w:sz w:val="32"/>
          <w:szCs w:val="32"/>
        </w:rPr>
        <w:t>conomy of Technoscience</w:t>
      </w:r>
      <w:r w:rsidR="00221914">
        <w:rPr>
          <w:rFonts w:ascii="Times New Roman" w:hAnsi="Times New Roman" w:cs="Times New Roman"/>
          <w:sz w:val="32"/>
          <w:szCs w:val="32"/>
        </w:rPr>
        <w:t>’</w:t>
      </w:r>
    </w:p>
    <w:p w:rsidR="00730E0A" w:rsidRPr="00C871E7" w:rsidRDefault="00221914" w:rsidP="00730E0A">
      <w:pPr>
        <w:jc w:val="center"/>
        <w:rPr>
          <w:rFonts w:ascii="Times New Roman" w:hAnsi="Times New Roman" w:cs="Times New Roman"/>
          <w:sz w:val="30"/>
          <w:szCs w:val="30"/>
        </w:rPr>
      </w:pPr>
      <w:r w:rsidRPr="00C871E7">
        <w:rPr>
          <w:rFonts w:ascii="Times New Roman" w:hAnsi="Times New Roman" w:cs="Times New Roman"/>
          <w:sz w:val="30"/>
          <w:szCs w:val="30"/>
        </w:rPr>
        <w:t>Professor</w:t>
      </w:r>
      <w:r w:rsidR="000D2116">
        <w:rPr>
          <w:rFonts w:ascii="Times New Roman" w:hAnsi="Times New Roman" w:cs="Times New Roman"/>
          <w:sz w:val="30"/>
          <w:szCs w:val="30"/>
        </w:rPr>
        <w:t xml:space="preserve">: </w:t>
      </w:r>
      <w:r w:rsidR="00E8548C">
        <w:rPr>
          <w:rFonts w:ascii="Times New Roman" w:hAnsi="Times New Roman" w:cs="Times New Roman"/>
          <w:sz w:val="30"/>
          <w:szCs w:val="30"/>
        </w:rPr>
        <w:t xml:space="preserve"> Dr. </w:t>
      </w:r>
      <w:r w:rsidR="00730E0A" w:rsidRPr="00C871E7">
        <w:rPr>
          <w:rFonts w:ascii="Times New Roman" w:hAnsi="Times New Roman" w:cs="Times New Roman"/>
          <w:sz w:val="30"/>
          <w:szCs w:val="30"/>
        </w:rPr>
        <w:t>Kean Birch</w:t>
      </w:r>
    </w:p>
    <w:p w:rsidR="00730E0A" w:rsidRDefault="00730E0A" w:rsidP="00730E0A">
      <w:pPr>
        <w:jc w:val="center"/>
        <w:rPr>
          <w:rFonts w:ascii="Times New Roman" w:hAnsi="Times New Roman" w:cs="Times New Roman"/>
          <w:sz w:val="32"/>
          <w:szCs w:val="32"/>
        </w:rPr>
      </w:pPr>
    </w:p>
    <w:p w:rsidR="00730E0A" w:rsidRDefault="00730E0A" w:rsidP="00730E0A">
      <w:pPr>
        <w:jc w:val="center"/>
        <w:rPr>
          <w:rFonts w:ascii="Times New Roman" w:hAnsi="Times New Roman" w:cs="Times New Roman"/>
          <w:sz w:val="32"/>
          <w:szCs w:val="32"/>
        </w:rPr>
      </w:pPr>
    </w:p>
    <w:p w:rsidR="00730E0A" w:rsidRPr="00221914" w:rsidRDefault="00730E0A" w:rsidP="00730E0A">
      <w:pPr>
        <w:jc w:val="center"/>
        <w:rPr>
          <w:rFonts w:ascii="Times New Roman" w:hAnsi="Times New Roman" w:cs="Times New Roman"/>
          <w:sz w:val="28"/>
          <w:szCs w:val="28"/>
        </w:rPr>
      </w:pPr>
      <w:r w:rsidRPr="00221914">
        <w:rPr>
          <w:rFonts w:ascii="Times New Roman" w:hAnsi="Times New Roman" w:cs="Times New Roman"/>
          <w:sz w:val="28"/>
          <w:szCs w:val="28"/>
        </w:rPr>
        <w:t>William Atkinson</w:t>
      </w:r>
    </w:p>
    <w:p w:rsidR="00730E0A" w:rsidRPr="00221914" w:rsidRDefault="00730E0A" w:rsidP="00730E0A">
      <w:pPr>
        <w:jc w:val="center"/>
        <w:rPr>
          <w:rFonts w:ascii="Times New Roman" w:hAnsi="Times New Roman" w:cs="Times New Roman"/>
          <w:sz w:val="28"/>
          <w:szCs w:val="28"/>
        </w:rPr>
      </w:pPr>
      <w:r w:rsidRPr="00221914">
        <w:rPr>
          <w:rFonts w:ascii="Times New Roman" w:hAnsi="Times New Roman" w:cs="Times New Roman"/>
          <w:sz w:val="28"/>
          <w:szCs w:val="28"/>
        </w:rPr>
        <w:t>211359007</w:t>
      </w:r>
    </w:p>
    <w:p w:rsidR="00730E0A" w:rsidRPr="00221914" w:rsidRDefault="00730E0A" w:rsidP="00730E0A">
      <w:pPr>
        <w:jc w:val="center"/>
        <w:rPr>
          <w:rFonts w:ascii="Times New Roman" w:hAnsi="Times New Roman" w:cs="Times New Roman"/>
          <w:sz w:val="28"/>
          <w:szCs w:val="28"/>
        </w:rPr>
      </w:pPr>
    </w:p>
    <w:p w:rsidR="00730E0A" w:rsidRPr="00221914" w:rsidRDefault="00730E0A" w:rsidP="00730E0A">
      <w:pPr>
        <w:jc w:val="center"/>
        <w:rPr>
          <w:rFonts w:ascii="Times New Roman" w:hAnsi="Times New Roman" w:cs="Times New Roman"/>
          <w:sz w:val="28"/>
          <w:szCs w:val="28"/>
        </w:rPr>
      </w:pPr>
    </w:p>
    <w:p w:rsidR="00730E0A" w:rsidRPr="00221914" w:rsidRDefault="00730E0A" w:rsidP="00730E0A">
      <w:pPr>
        <w:jc w:val="center"/>
        <w:rPr>
          <w:rFonts w:ascii="Times New Roman" w:hAnsi="Times New Roman" w:cs="Times New Roman"/>
          <w:sz w:val="28"/>
          <w:szCs w:val="28"/>
        </w:rPr>
      </w:pPr>
      <w:r w:rsidRPr="00221914">
        <w:rPr>
          <w:rFonts w:ascii="Times New Roman" w:hAnsi="Times New Roman" w:cs="Times New Roman"/>
          <w:sz w:val="28"/>
          <w:szCs w:val="28"/>
        </w:rPr>
        <w:t>2015 May 10</w:t>
      </w:r>
    </w:p>
    <w:p w:rsidR="00730E0A" w:rsidRDefault="00730E0A" w:rsidP="00730E0A">
      <w:pPr>
        <w:jc w:val="center"/>
        <w:rPr>
          <w:rFonts w:ascii="Times New Roman" w:hAnsi="Times New Roman" w:cs="Times New Roman"/>
          <w:sz w:val="32"/>
          <w:szCs w:val="32"/>
        </w:rPr>
      </w:pPr>
    </w:p>
    <w:p w:rsidR="00616B0E" w:rsidRDefault="000D2116" w:rsidP="00730E0A">
      <w:pPr>
        <w:jc w:val="center"/>
        <w:rPr>
          <w:rFonts w:ascii="Times New Roman" w:hAnsi="Times New Roman" w:cs="Times New Roman"/>
          <w:sz w:val="28"/>
          <w:szCs w:val="28"/>
        </w:rPr>
      </w:pPr>
      <w:r>
        <w:rPr>
          <w:rFonts w:ascii="Times New Roman" w:hAnsi="Times New Roman" w:cs="Times New Roman"/>
          <w:sz w:val="28"/>
          <w:szCs w:val="28"/>
        </w:rPr>
        <w:t>33</w:t>
      </w:r>
      <w:r w:rsidR="0042695E">
        <w:rPr>
          <w:rFonts w:ascii="Times New Roman" w:hAnsi="Times New Roman" w:cs="Times New Roman"/>
          <w:sz w:val="28"/>
          <w:szCs w:val="28"/>
        </w:rPr>
        <w:t>77</w:t>
      </w:r>
      <w:r w:rsidR="008D1E0B">
        <w:rPr>
          <w:rFonts w:ascii="Times New Roman" w:hAnsi="Times New Roman" w:cs="Times New Roman"/>
          <w:sz w:val="28"/>
          <w:szCs w:val="28"/>
        </w:rPr>
        <w:t xml:space="preserve"> </w:t>
      </w:r>
      <w:r w:rsidR="00730E0A" w:rsidRPr="00730E0A">
        <w:rPr>
          <w:rFonts w:ascii="Times New Roman" w:hAnsi="Times New Roman" w:cs="Times New Roman"/>
          <w:sz w:val="28"/>
          <w:szCs w:val="28"/>
        </w:rPr>
        <w:t>words</w:t>
      </w:r>
      <w:r w:rsidR="00287B7D">
        <w:rPr>
          <w:rFonts w:ascii="Times New Roman" w:hAnsi="Times New Roman" w:cs="Times New Roman"/>
          <w:sz w:val="28"/>
          <w:szCs w:val="28"/>
        </w:rPr>
        <w:t xml:space="preserve"> with Notes and B</w:t>
      </w:r>
      <w:r w:rsidR="00EA0C7A">
        <w:rPr>
          <w:rFonts w:ascii="Times New Roman" w:hAnsi="Times New Roman" w:cs="Times New Roman"/>
          <w:sz w:val="28"/>
          <w:szCs w:val="28"/>
        </w:rPr>
        <w:t>ibliography</w:t>
      </w:r>
    </w:p>
    <w:p w:rsidR="00616B0E" w:rsidRDefault="00616B0E">
      <w:pPr>
        <w:rPr>
          <w:rFonts w:ascii="Times New Roman" w:hAnsi="Times New Roman" w:cs="Times New Roman"/>
          <w:sz w:val="28"/>
          <w:szCs w:val="28"/>
        </w:rPr>
      </w:pPr>
      <w:r>
        <w:rPr>
          <w:rFonts w:ascii="Times New Roman" w:hAnsi="Times New Roman" w:cs="Times New Roman"/>
          <w:sz w:val="28"/>
          <w:szCs w:val="28"/>
        </w:rPr>
        <w:br w:type="page"/>
      </w:r>
    </w:p>
    <w:p w:rsidR="003369EF" w:rsidRDefault="00616B0E" w:rsidP="003369EF">
      <w:pPr>
        <w:ind w:left="720"/>
        <w:contextualSpacing/>
        <w:jc w:val="both"/>
        <w:rPr>
          <w:rFonts w:ascii="Times New Roman" w:hAnsi="Times New Roman" w:cs="Times New Roman"/>
          <w:i/>
          <w:sz w:val="24"/>
          <w:szCs w:val="24"/>
        </w:rPr>
      </w:pPr>
      <w:r w:rsidRPr="003369EF">
        <w:rPr>
          <w:rFonts w:ascii="Times New Roman" w:hAnsi="Times New Roman" w:cs="Times New Roman"/>
          <w:b/>
          <w:i/>
          <w:sz w:val="24"/>
          <w:szCs w:val="24"/>
        </w:rPr>
        <w:lastRenderedPageBreak/>
        <w:t xml:space="preserve">Abstract. </w:t>
      </w:r>
      <w:r w:rsidR="00D24C1F" w:rsidRPr="003369EF">
        <w:rPr>
          <w:rFonts w:ascii="Times New Roman" w:hAnsi="Times New Roman" w:cs="Times New Roman"/>
          <w:i/>
          <w:sz w:val="24"/>
          <w:szCs w:val="24"/>
        </w:rPr>
        <w:t xml:space="preserve"> I briefly survey </w:t>
      </w:r>
      <w:r w:rsidR="00BD6FE7">
        <w:rPr>
          <w:rFonts w:ascii="Times New Roman" w:hAnsi="Times New Roman" w:cs="Times New Roman"/>
          <w:i/>
          <w:sz w:val="24"/>
          <w:szCs w:val="24"/>
        </w:rPr>
        <w:t xml:space="preserve">some recent </w:t>
      </w:r>
      <w:r w:rsidR="007237E8">
        <w:rPr>
          <w:rFonts w:ascii="Times New Roman" w:hAnsi="Times New Roman" w:cs="Times New Roman"/>
          <w:i/>
          <w:sz w:val="24"/>
          <w:szCs w:val="24"/>
        </w:rPr>
        <w:t xml:space="preserve">academic </w:t>
      </w:r>
      <w:r w:rsidR="00772F6C">
        <w:rPr>
          <w:rFonts w:ascii="Times New Roman" w:hAnsi="Times New Roman" w:cs="Times New Roman"/>
          <w:i/>
          <w:sz w:val="24"/>
          <w:szCs w:val="24"/>
        </w:rPr>
        <w:t>texts</w:t>
      </w:r>
      <w:r w:rsidR="00BD6FE7">
        <w:rPr>
          <w:rFonts w:ascii="Times New Roman" w:hAnsi="Times New Roman" w:cs="Times New Roman"/>
          <w:i/>
          <w:sz w:val="24"/>
          <w:szCs w:val="24"/>
        </w:rPr>
        <w:t xml:space="preserve"> </w:t>
      </w:r>
      <w:r w:rsidR="003369EF" w:rsidRPr="003369EF">
        <w:rPr>
          <w:rFonts w:ascii="Times New Roman" w:hAnsi="Times New Roman" w:cs="Times New Roman"/>
          <w:i/>
          <w:sz w:val="24"/>
          <w:szCs w:val="24"/>
        </w:rPr>
        <w:t xml:space="preserve">on innovation. I </w:t>
      </w:r>
      <w:r w:rsidR="007237E8">
        <w:rPr>
          <w:rFonts w:ascii="Times New Roman" w:hAnsi="Times New Roman" w:cs="Times New Roman"/>
          <w:i/>
          <w:sz w:val="24"/>
          <w:szCs w:val="24"/>
        </w:rPr>
        <w:t>examine</w:t>
      </w:r>
      <w:r w:rsidR="00094ECA">
        <w:rPr>
          <w:rFonts w:ascii="Times New Roman" w:hAnsi="Times New Roman" w:cs="Times New Roman"/>
          <w:i/>
          <w:sz w:val="24"/>
          <w:szCs w:val="24"/>
        </w:rPr>
        <w:t xml:space="preserve"> </w:t>
      </w:r>
      <w:r w:rsidR="003369EF" w:rsidRPr="003369EF">
        <w:rPr>
          <w:rFonts w:ascii="Times New Roman" w:hAnsi="Times New Roman" w:cs="Times New Roman"/>
          <w:i/>
          <w:sz w:val="24"/>
          <w:szCs w:val="24"/>
        </w:rPr>
        <w:t>their definitions of</w:t>
      </w:r>
      <w:r w:rsidR="00094ECA">
        <w:rPr>
          <w:rFonts w:ascii="Times New Roman" w:hAnsi="Times New Roman" w:cs="Times New Roman"/>
          <w:i/>
          <w:sz w:val="24"/>
          <w:szCs w:val="24"/>
        </w:rPr>
        <w:t xml:space="preserve"> the term and </w:t>
      </w:r>
      <w:r w:rsidR="000D2116">
        <w:rPr>
          <w:rFonts w:ascii="Times New Roman" w:hAnsi="Times New Roman" w:cs="Times New Roman"/>
          <w:i/>
          <w:sz w:val="24"/>
          <w:szCs w:val="24"/>
        </w:rPr>
        <w:t xml:space="preserve">explore </w:t>
      </w:r>
      <w:r w:rsidR="00BD6FE7">
        <w:rPr>
          <w:rFonts w:ascii="Times New Roman" w:hAnsi="Times New Roman" w:cs="Times New Roman"/>
          <w:i/>
          <w:sz w:val="24"/>
          <w:szCs w:val="24"/>
        </w:rPr>
        <w:t>these definitions’</w:t>
      </w:r>
      <w:r w:rsidR="00094ECA">
        <w:rPr>
          <w:rFonts w:ascii="Times New Roman" w:hAnsi="Times New Roman" w:cs="Times New Roman"/>
          <w:i/>
          <w:sz w:val="24"/>
          <w:szCs w:val="24"/>
        </w:rPr>
        <w:t xml:space="preserve"> </w:t>
      </w:r>
      <w:r w:rsidR="008D1E0B">
        <w:rPr>
          <w:rFonts w:ascii="Times New Roman" w:hAnsi="Times New Roman" w:cs="Times New Roman"/>
          <w:i/>
          <w:sz w:val="24"/>
          <w:szCs w:val="24"/>
        </w:rPr>
        <w:t xml:space="preserve">consequences </w:t>
      </w:r>
      <w:r w:rsidR="000D2116">
        <w:rPr>
          <w:rFonts w:ascii="Times New Roman" w:hAnsi="Times New Roman" w:cs="Times New Roman"/>
          <w:i/>
          <w:sz w:val="24"/>
          <w:szCs w:val="24"/>
        </w:rPr>
        <w:t xml:space="preserve">for the </w:t>
      </w:r>
      <w:r w:rsidR="00BD6FE7">
        <w:rPr>
          <w:rFonts w:ascii="Times New Roman" w:hAnsi="Times New Roman" w:cs="Times New Roman"/>
          <w:i/>
          <w:sz w:val="24"/>
          <w:szCs w:val="24"/>
        </w:rPr>
        <w:t>characteristics</w:t>
      </w:r>
      <w:r w:rsidR="000D2116">
        <w:rPr>
          <w:rFonts w:ascii="Times New Roman" w:hAnsi="Times New Roman" w:cs="Times New Roman"/>
          <w:i/>
          <w:sz w:val="24"/>
          <w:szCs w:val="24"/>
        </w:rPr>
        <w:t xml:space="preserve"> of innovation</w:t>
      </w:r>
      <w:r w:rsidR="00BD6FE7">
        <w:rPr>
          <w:rFonts w:ascii="Times New Roman" w:hAnsi="Times New Roman" w:cs="Times New Roman"/>
          <w:i/>
          <w:sz w:val="24"/>
          <w:szCs w:val="24"/>
        </w:rPr>
        <w:t xml:space="preserve">. I </w:t>
      </w:r>
      <w:r w:rsidR="003369EF" w:rsidRPr="003369EF">
        <w:rPr>
          <w:rFonts w:ascii="Times New Roman" w:hAnsi="Times New Roman" w:cs="Times New Roman"/>
          <w:i/>
          <w:sz w:val="24"/>
          <w:szCs w:val="24"/>
        </w:rPr>
        <w:t xml:space="preserve">conclude </w:t>
      </w:r>
      <w:r w:rsidR="00BD6FE7">
        <w:rPr>
          <w:rFonts w:ascii="Times New Roman" w:hAnsi="Times New Roman" w:cs="Times New Roman"/>
          <w:i/>
          <w:sz w:val="24"/>
          <w:szCs w:val="24"/>
        </w:rPr>
        <w:t xml:space="preserve">by </w:t>
      </w:r>
      <w:r w:rsidR="000D2116">
        <w:rPr>
          <w:rFonts w:ascii="Times New Roman" w:hAnsi="Times New Roman" w:cs="Times New Roman"/>
          <w:i/>
          <w:sz w:val="24"/>
          <w:szCs w:val="24"/>
        </w:rPr>
        <w:t>touching on</w:t>
      </w:r>
      <w:r w:rsidR="00BD6FE7">
        <w:rPr>
          <w:rFonts w:ascii="Times New Roman" w:hAnsi="Times New Roman" w:cs="Times New Roman"/>
          <w:i/>
          <w:sz w:val="24"/>
          <w:szCs w:val="24"/>
        </w:rPr>
        <w:t xml:space="preserve"> </w:t>
      </w:r>
      <w:r w:rsidR="003369EF" w:rsidRPr="003369EF">
        <w:rPr>
          <w:rFonts w:ascii="Times New Roman" w:hAnsi="Times New Roman" w:cs="Times New Roman"/>
          <w:i/>
          <w:sz w:val="24"/>
          <w:szCs w:val="24"/>
        </w:rPr>
        <w:t xml:space="preserve">possible </w:t>
      </w:r>
      <w:r w:rsidR="00BD6FE7">
        <w:rPr>
          <w:rFonts w:ascii="Times New Roman" w:hAnsi="Times New Roman" w:cs="Times New Roman"/>
          <w:i/>
          <w:sz w:val="24"/>
          <w:szCs w:val="24"/>
        </w:rPr>
        <w:t xml:space="preserve">new </w:t>
      </w:r>
      <w:r w:rsidR="007237E8">
        <w:rPr>
          <w:rFonts w:ascii="Times New Roman" w:hAnsi="Times New Roman" w:cs="Times New Roman"/>
          <w:i/>
          <w:sz w:val="24"/>
          <w:szCs w:val="24"/>
        </w:rPr>
        <w:t xml:space="preserve">emphases in </w:t>
      </w:r>
      <w:r w:rsidR="00BD6FE7">
        <w:rPr>
          <w:rFonts w:ascii="Times New Roman" w:hAnsi="Times New Roman" w:cs="Times New Roman"/>
          <w:i/>
          <w:sz w:val="24"/>
          <w:szCs w:val="24"/>
        </w:rPr>
        <w:t>innovation study</w:t>
      </w:r>
      <w:r w:rsidR="003369EF" w:rsidRPr="003369EF">
        <w:rPr>
          <w:rFonts w:ascii="Times New Roman" w:hAnsi="Times New Roman" w:cs="Times New Roman"/>
          <w:i/>
          <w:sz w:val="24"/>
          <w:szCs w:val="24"/>
        </w:rPr>
        <w:t xml:space="preserve">. </w:t>
      </w:r>
    </w:p>
    <w:p w:rsidR="00A744D2" w:rsidRDefault="00A744D2" w:rsidP="003369EF">
      <w:pPr>
        <w:ind w:left="720"/>
        <w:contextualSpacing/>
        <w:jc w:val="both"/>
        <w:rPr>
          <w:rFonts w:ascii="Times New Roman" w:hAnsi="Times New Roman" w:cs="Times New Roman"/>
          <w:i/>
          <w:sz w:val="24"/>
          <w:szCs w:val="24"/>
        </w:rPr>
      </w:pPr>
    </w:p>
    <w:p w:rsidR="00A744D2" w:rsidRPr="00A744D2" w:rsidRDefault="00EC6146" w:rsidP="00A744D2">
      <w:pPr>
        <w:ind w:left="720"/>
        <w:contextualSpacing/>
        <w:jc w:val="center"/>
        <w:rPr>
          <w:rFonts w:ascii="Times New Roman" w:hAnsi="Times New Roman" w:cs="Times New Roman"/>
          <w:b/>
          <w:sz w:val="28"/>
          <w:szCs w:val="28"/>
        </w:rPr>
      </w:pPr>
      <w:r>
        <w:rPr>
          <w:rFonts w:ascii="Times New Roman" w:hAnsi="Times New Roman" w:cs="Times New Roman"/>
          <w:b/>
          <w:sz w:val="28"/>
          <w:szCs w:val="28"/>
        </w:rPr>
        <w:t>1</w:t>
      </w:r>
      <w:r w:rsidR="00A744D2">
        <w:rPr>
          <w:rFonts w:ascii="Times New Roman" w:hAnsi="Times New Roman" w:cs="Times New Roman"/>
          <w:b/>
          <w:sz w:val="28"/>
          <w:szCs w:val="28"/>
        </w:rPr>
        <w:t xml:space="preserve"> / </w:t>
      </w:r>
      <w:r w:rsidR="00A744D2" w:rsidRPr="00A744D2">
        <w:rPr>
          <w:rFonts w:ascii="Times New Roman" w:hAnsi="Times New Roman" w:cs="Times New Roman"/>
          <w:b/>
          <w:sz w:val="28"/>
          <w:szCs w:val="28"/>
        </w:rPr>
        <w:t>WHAT INNOVATION IS</w:t>
      </w:r>
    </w:p>
    <w:p w:rsidR="003369EF" w:rsidRPr="003369EF" w:rsidRDefault="003369EF" w:rsidP="003369EF">
      <w:pPr>
        <w:ind w:left="720"/>
        <w:contextualSpacing/>
        <w:jc w:val="both"/>
        <w:rPr>
          <w:rFonts w:ascii="Times New Roman" w:hAnsi="Times New Roman" w:cs="Times New Roman"/>
          <w:sz w:val="24"/>
          <w:szCs w:val="24"/>
        </w:rPr>
      </w:pPr>
    </w:p>
    <w:p w:rsidR="0033538F" w:rsidRPr="003369EF" w:rsidRDefault="0033538F" w:rsidP="0033538F">
      <w:pPr>
        <w:keepNext/>
        <w:framePr w:dropCap="margin" w:lines="6" w:h="2117" w:hRule="exact" w:wrap="around" w:vAnchor="text" w:hAnchor="page" w:x="189" w:y="25"/>
        <w:spacing w:after="0" w:line="2117" w:lineRule="exact"/>
        <w:ind w:left="113"/>
        <w:jc w:val="both"/>
        <w:textAlignment w:val="baseline"/>
        <w:rPr>
          <w:rFonts w:ascii="Times New Roman" w:hAnsi="Times New Roman" w:cs="Times New Roman"/>
          <w:position w:val="-19"/>
          <w:sz w:val="273"/>
          <w:szCs w:val="24"/>
        </w:rPr>
      </w:pPr>
      <w:r w:rsidRPr="003369EF">
        <w:rPr>
          <w:rFonts w:ascii="Times New Roman" w:hAnsi="Times New Roman" w:cs="Times New Roman"/>
          <w:position w:val="-19"/>
          <w:sz w:val="273"/>
          <w:szCs w:val="24"/>
        </w:rPr>
        <w:t>S</w:t>
      </w:r>
    </w:p>
    <w:p w:rsidR="006B5812" w:rsidRDefault="00D24C1F" w:rsidP="003369EF">
      <w:pPr>
        <w:spacing w:line="360" w:lineRule="auto"/>
        <w:ind w:left="113"/>
        <w:contextualSpacing/>
        <w:jc w:val="both"/>
        <w:rPr>
          <w:rFonts w:ascii="Times New Roman" w:hAnsi="Times New Roman" w:cs="Times New Roman"/>
          <w:sz w:val="24"/>
          <w:szCs w:val="24"/>
        </w:rPr>
      </w:pPr>
      <w:r>
        <w:rPr>
          <w:rFonts w:ascii="Times New Roman" w:hAnsi="Times New Roman" w:cs="Times New Roman"/>
          <w:sz w:val="24"/>
          <w:szCs w:val="24"/>
        </w:rPr>
        <w:t>OCRATES</w:t>
      </w:r>
      <w:r w:rsidR="00616B0E">
        <w:rPr>
          <w:rFonts w:ascii="Times New Roman" w:hAnsi="Times New Roman" w:cs="Times New Roman"/>
          <w:sz w:val="24"/>
          <w:szCs w:val="24"/>
        </w:rPr>
        <w:t xml:space="preserve"> </w:t>
      </w:r>
      <w:r w:rsidR="003B518B">
        <w:rPr>
          <w:rFonts w:ascii="Times New Roman" w:hAnsi="Times New Roman" w:cs="Times New Roman"/>
          <w:sz w:val="24"/>
          <w:szCs w:val="24"/>
        </w:rPr>
        <w:t xml:space="preserve">famously </w:t>
      </w:r>
      <w:r w:rsidR="009E4BD8">
        <w:rPr>
          <w:rFonts w:ascii="Times New Roman" w:hAnsi="Times New Roman" w:cs="Times New Roman"/>
          <w:sz w:val="24"/>
          <w:szCs w:val="24"/>
        </w:rPr>
        <w:t>refused to</w:t>
      </w:r>
      <w:r w:rsidR="003B518B">
        <w:rPr>
          <w:rFonts w:ascii="Times New Roman" w:hAnsi="Times New Roman" w:cs="Times New Roman"/>
          <w:sz w:val="24"/>
          <w:szCs w:val="24"/>
        </w:rPr>
        <w:t xml:space="preserve"> deb</w:t>
      </w:r>
      <w:r w:rsidR="009E4BD8">
        <w:rPr>
          <w:rFonts w:ascii="Times New Roman" w:hAnsi="Times New Roman" w:cs="Times New Roman"/>
          <w:sz w:val="24"/>
          <w:szCs w:val="24"/>
        </w:rPr>
        <w:t>ate</w:t>
      </w:r>
      <w:r w:rsidR="003B518B">
        <w:rPr>
          <w:rFonts w:ascii="Times New Roman" w:hAnsi="Times New Roman" w:cs="Times New Roman"/>
          <w:sz w:val="24"/>
          <w:szCs w:val="24"/>
        </w:rPr>
        <w:t xml:space="preserve"> undefined terms</w:t>
      </w:r>
      <w:r>
        <w:rPr>
          <w:rFonts w:ascii="Times New Roman" w:hAnsi="Times New Roman" w:cs="Times New Roman"/>
          <w:sz w:val="24"/>
          <w:szCs w:val="24"/>
        </w:rPr>
        <w:t xml:space="preserve">; </w:t>
      </w:r>
      <w:r w:rsidR="003369EF">
        <w:rPr>
          <w:rFonts w:ascii="Times New Roman" w:hAnsi="Times New Roman" w:cs="Times New Roman"/>
          <w:sz w:val="24"/>
          <w:szCs w:val="24"/>
        </w:rPr>
        <w:t>yet</w:t>
      </w:r>
      <w:r>
        <w:rPr>
          <w:rFonts w:ascii="Times New Roman" w:hAnsi="Times New Roman" w:cs="Times New Roman"/>
          <w:sz w:val="24"/>
          <w:szCs w:val="24"/>
        </w:rPr>
        <w:t xml:space="preserve"> </w:t>
      </w:r>
      <w:r w:rsidR="00616B0E">
        <w:rPr>
          <w:rFonts w:ascii="Times New Roman" w:hAnsi="Times New Roman" w:cs="Times New Roman"/>
          <w:sz w:val="24"/>
          <w:szCs w:val="24"/>
        </w:rPr>
        <w:t xml:space="preserve">a </w:t>
      </w:r>
      <w:r>
        <w:rPr>
          <w:rFonts w:ascii="Times New Roman" w:hAnsi="Times New Roman" w:cs="Times New Roman"/>
          <w:sz w:val="24"/>
          <w:szCs w:val="24"/>
        </w:rPr>
        <w:t xml:space="preserve">strictly </w:t>
      </w:r>
      <w:r w:rsidR="00616B0E">
        <w:rPr>
          <w:rFonts w:ascii="Times New Roman" w:hAnsi="Times New Roman" w:cs="Times New Roman"/>
          <w:sz w:val="24"/>
          <w:szCs w:val="24"/>
        </w:rPr>
        <w:t>Socratic approach to recent academic discussions</w:t>
      </w:r>
      <w:r>
        <w:rPr>
          <w:rFonts w:ascii="Times New Roman" w:hAnsi="Times New Roman" w:cs="Times New Roman"/>
          <w:sz w:val="24"/>
          <w:szCs w:val="24"/>
        </w:rPr>
        <w:t xml:space="preserve"> of</w:t>
      </w:r>
      <w:r w:rsidR="00616B0E">
        <w:rPr>
          <w:rFonts w:ascii="Times New Roman" w:hAnsi="Times New Roman" w:cs="Times New Roman"/>
          <w:sz w:val="24"/>
          <w:szCs w:val="24"/>
        </w:rPr>
        <w:t xml:space="preserve"> innovation</w:t>
      </w:r>
      <w:r w:rsidR="000D2116">
        <w:rPr>
          <w:rFonts w:ascii="Times New Roman" w:hAnsi="Times New Roman" w:cs="Times New Roman"/>
          <w:sz w:val="24"/>
          <w:szCs w:val="24"/>
        </w:rPr>
        <w:t xml:space="preserve"> might</w:t>
      </w:r>
      <w:r w:rsidR="006B5812">
        <w:rPr>
          <w:rFonts w:ascii="Times New Roman" w:hAnsi="Times New Roman" w:cs="Times New Roman"/>
          <w:sz w:val="24"/>
          <w:szCs w:val="24"/>
        </w:rPr>
        <w:t xml:space="preserve"> </w:t>
      </w:r>
      <w:r w:rsidR="00E07CDC">
        <w:rPr>
          <w:rFonts w:ascii="Times New Roman" w:hAnsi="Times New Roman" w:cs="Times New Roman"/>
          <w:sz w:val="24"/>
          <w:szCs w:val="24"/>
        </w:rPr>
        <w:t>shut</w:t>
      </w:r>
      <w:r w:rsidR="0033538F">
        <w:rPr>
          <w:rFonts w:ascii="Times New Roman" w:hAnsi="Times New Roman" w:cs="Times New Roman"/>
          <w:sz w:val="24"/>
          <w:szCs w:val="24"/>
        </w:rPr>
        <w:t xml:space="preserve"> </w:t>
      </w:r>
      <w:r w:rsidR="00E07CDC">
        <w:rPr>
          <w:rFonts w:ascii="Times New Roman" w:hAnsi="Times New Roman" w:cs="Times New Roman"/>
          <w:sz w:val="24"/>
          <w:szCs w:val="24"/>
        </w:rPr>
        <w:t xml:space="preserve">down </w:t>
      </w:r>
      <w:r w:rsidR="00616B0E">
        <w:rPr>
          <w:rFonts w:ascii="Times New Roman" w:hAnsi="Times New Roman" w:cs="Times New Roman"/>
          <w:sz w:val="24"/>
          <w:szCs w:val="24"/>
        </w:rPr>
        <w:t>debate</w:t>
      </w:r>
      <w:r w:rsidR="00221914">
        <w:rPr>
          <w:rFonts w:ascii="Times New Roman" w:hAnsi="Times New Roman" w:cs="Times New Roman"/>
          <w:sz w:val="24"/>
          <w:szCs w:val="24"/>
        </w:rPr>
        <w:t xml:space="preserve"> on</w:t>
      </w:r>
      <w:r w:rsidR="000D2116">
        <w:rPr>
          <w:rFonts w:ascii="Times New Roman" w:hAnsi="Times New Roman" w:cs="Times New Roman"/>
          <w:sz w:val="24"/>
          <w:szCs w:val="24"/>
        </w:rPr>
        <w:t xml:space="preserve"> the</w:t>
      </w:r>
      <w:r w:rsidR="008D1E0B">
        <w:rPr>
          <w:rFonts w:ascii="Times New Roman" w:hAnsi="Times New Roman" w:cs="Times New Roman"/>
          <w:sz w:val="24"/>
          <w:szCs w:val="24"/>
        </w:rPr>
        <w:t xml:space="preserve"> topic</w:t>
      </w:r>
      <w:r w:rsidR="00094ECA">
        <w:rPr>
          <w:rFonts w:ascii="Times New Roman" w:hAnsi="Times New Roman" w:cs="Times New Roman"/>
          <w:sz w:val="24"/>
          <w:szCs w:val="24"/>
        </w:rPr>
        <w:t xml:space="preserve"> altogether</w:t>
      </w:r>
      <w:r w:rsidR="007B4455">
        <w:rPr>
          <w:rFonts w:ascii="Times New Roman" w:hAnsi="Times New Roman" w:cs="Times New Roman"/>
          <w:sz w:val="24"/>
          <w:szCs w:val="24"/>
        </w:rPr>
        <w:t xml:space="preserve">. </w:t>
      </w:r>
      <w:r w:rsidR="00BD6FE7">
        <w:rPr>
          <w:rFonts w:ascii="Times New Roman" w:hAnsi="Times New Roman" w:cs="Times New Roman"/>
          <w:sz w:val="24"/>
          <w:szCs w:val="24"/>
        </w:rPr>
        <w:t xml:space="preserve">For example, </w:t>
      </w:r>
      <w:r w:rsidR="008D1E0B">
        <w:rPr>
          <w:rFonts w:ascii="Times New Roman" w:hAnsi="Times New Roman" w:cs="Times New Roman"/>
          <w:sz w:val="24"/>
          <w:szCs w:val="24"/>
        </w:rPr>
        <w:t xml:space="preserve">Fagerberg &amp; Verspagen </w:t>
      </w:r>
      <w:r w:rsidR="008265F3">
        <w:rPr>
          <w:rFonts w:ascii="Times New Roman" w:hAnsi="Times New Roman" w:cs="Times New Roman"/>
          <w:sz w:val="24"/>
          <w:szCs w:val="24"/>
        </w:rPr>
        <w:t xml:space="preserve">(2008; </w:t>
      </w:r>
      <w:r w:rsidR="008265F3" w:rsidRPr="008265F3">
        <w:rPr>
          <w:rFonts w:ascii="Times New Roman" w:hAnsi="Times New Roman" w:cs="Times New Roman"/>
          <w:i/>
          <w:sz w:val="24"/>
          <w:szCs w:val="24"/>
        </w:rPr>
        <w:t>see</w:t>
      </w:r>
      <w:r w:rsidR="008265F3">
        <w:rPr>
          <w:rFonts w:ascii="Times New Roman" w:hAnsi="Times New Roman" w:cs="Times New Roman"/>
          <w:sz w:val="24"/>
          <w:szCs w:val="24"/>
        </w:rPr>
        <w:t xml:space="preserve"> Bibliography) </w:t>
      </w:r>
      <w:r w:rsidR="00BD6FE7">
        <w:rPr>
          <w:rFonts w:ascii="Times New Roman" w:hAnsi="Times New Roman" w:cs="Times New Roman"/>
          <w:sz w:val="24"/>
          <w:szCs w:val="24"/>
        </w:rPr>
        <w:t>are punctilious in defining</w:t>
      </w:r>
      <w:r w:rsidR="008D1E0B">
        <w:rPr>
          <w:rFonts w:ascii="Times New Roman" w:hAnsi="Times New Roman" w:cs="Times New Roman"/>
          <w:sz w:val="24"/>
          <w:szCs w:val="24"/>
        </w:rPr>
        <w:t xml:space="preserve"> such concepts as</w:t>
      </w:r>
      <w:r w:rsidR="00BD6FE7">
        <w:rPr>
          <w:rFonts w:ascii="Times New Roman" w:hAnsi="Times New Roman" w:cs="Times New Roman"/>
          <w:sz w:val="24"/>
          <w:szCs w:val="24"/>
        </w:rPr>
        <w:t xml:space="preserve"> </w:t>
      </w:r>
      <w:r w:rsidR="00BD6FE7" w:rsidRPr="0033538F">
        <w:rPr>
          <w:rFonts w:ascii="Times New Roman" w:hAnsi="Times New Roman" w:cs="Times New Roman"/>
          <w:i/>
          <w:sz w:val="24"/>
          <w:szCs w:val="24"/>
        </w:rPr>
        <w:t>scientific field</w:t>
      </w:r>
      <w:r w:rsidR="004C4F8F" w:rsidRPr="0033538F">
        <w:rPr>
          <w:rFonts w:ascii="Times New Roman" w:hAnsi="Times New Roman" w:cs="Times New Roman"/>
          <w:i/>
          <w:sz w:val="24"/>
          <w:szCs w:val="24"/>
        </w:rPr>
        <w:t>;</w:t>
      </w:r>
      <w:r w:rsidR="00BD6FE7" w:rsidRPr="0033538F">
        <w:rPr>
          <w:rFonts w:ascii="Times New Roman" w:hAnsi="Times New Roman" w:cs="Times New Roman"/>
          <w:i/>
          <w:sz w:val="24"/>
          <w:szCs w:val="24"/>
        </w:rPr>
        <w:t xml:space="preserve"> </w:t>
      </w:r>
      <w:r w:rsidR="004E6E78" w:rsidRPr="0033538F">
        <w:rPr>
          <w:rFonts w:ascii="Times New Roman" w:hAnsi="Times New Roman" w:cs="Times New Roman"/>
          <w:i/>
          <w:sz w:val="24"/>
          <w:szCs w:val="24"/>
        </w:rPr>
        <w:t xml:space="preserve">active populations </w:t>
      </w:r>
      <w:r w:rsidR="004E6E78" w:rsidRPr="0033538F">
        <w:rPr>
          <w:rFonts w:ascii="Times New Roman" w:hAnsi="Times New Roman" w:cs="Times New Roman"/>
          <w:sz w:val="24"/>
          <w:szCs w:val="24"/>
        </w:rPr>
        <w:t xml:space="preserve">within </w:t>
      </w:r>
      <w:r w:rsidR="006B5812" w:rsidRPr="0033538F">
        <w:rPr>
          <w:rFonts w:ascii="Times New Roman" w:hAnsi="Times New Roman" w:cs="Times New Roman"/>
          <w:sz w:val="24"/>
          <w:szCs w:val="24"/>
        </w:rPr>
        <w:t xml:space="preserve">such </w:t>
      </w:r>
      <w:r w:rsidR="004E6E78" w:rsidRPr="0033538F">
        <w:rPr>
          <w:rFonts w:ascii="Times New Roman" w:hAnsi="Times New Roman" w:cs="Times New Roman"/>
          <w:sz w:val="24"/>
          <w:szCs w:val="24"/>
        </w:rPr>
        <w:t>field</w:t>
      </w:r>
      <w:r w:rsidR="006B5812" w:rsidRPr="0033538F">
        <w:rPr>
          <w:rFonts w:ascii="Times New Roman" w:hAnsi="Times New Roman" w:cs="Times New Roman"/>
          <w:sz w:val="24"/>
          <w:szCs w:val="24"/>
        </w:rPr>
        <w:t>s</w:t>
      </w:r>
      <w:r w:rsidR="004C4F8F" w:rsidRPr="0033538F">
        <w:rPr>
          <w:rFonts w:ascii="Times New Roman" w:hAnsi="Times New Roman" w:cs="Times New Roman"/>
          <w:i/>
          <w:sz w:val="24"/>
          <w:szCs w:val="24"/>
        </w:rPr>
        <w:t>;</w:t>
      </w:r>
      <w:r w:rsidR="004E6E78" w:rsidRPr="0033538F">
        <w:rPr>
          <w:rFonts w:ascii="Times New Roman" w:hAnsi="Times New Roman" w:cs="Times New Roman"/>
          <w:i/>
          <w:sz w:val="24"/>
          <w:szCs w:val="24"/>
        </w:rPr>
        <w:t xml:space="preserve"> unit</w:t>
      </w:r>
      <w:r w:rsidR="006B5812" w:rsidRPr="0033538F">
        <w:rPr>
          <w:rFonts w:ascii="Times New Roman" w:hAnsi="Times New Roman" w:cs="Times New Roman"/>
          <w:i/>
          <w:sz w:val="24"/>
          <w:szCs w:val="24"/>
        </w:rPr>
        <w:t>s</w:t>
      </w:r>
      <w:r w:rsidR="004E6E78" w:rsidRPr="0033538F">
        <w:rPr>
          <w:rFonts w:ascii="Times New Roman" w:hAnsi="Times New Roman" w:cs="Times New Roman"/>
          <w:i/>
          <w:sz w:val="24"/>
          <w:szCs w:val="24"/>
        </w:rPr>
        <w:t xml:space="preserve"> of analysis</w:t>
      </w:r>
      <w:r w:rsidR="004C4F8F" w:rsidRPr="0033538F">
        <w:rPr>
          <w:rFonts w:ascii="Times New Roman" w:hAnsi="Times New Roman" w:cs="Times New Roman"/>
          <w:i/>
          <w:sz w:val="24"/>
          <w:szCs w:val="24"/>
        </w:rPr>
        <w:t>;</w:t>
      </w:r>
      <w:r w:rsidR="004E6E78" w:rsidRPr="0033538F">
        <w:rPr>
          <w:rFonts w:ascii="Times New Roman" w:hAnsi="Times New Roman" w:cs="Times New Roman"/>
          <w:i/>
          <w:sz w:val="24"/>
          <w:szCs w:val="24"/>
        </w:rPr>
        <w:t xml:space="preserve"> strong ties </w:t>
      </w:r>
      <w:r w:rsidR="000D2116">
        <w:rPr>
          <w:rFonts w:ascii="Times New Roman" w:hAnsi="Times New Roman" w:cs="Times New Roman"/>
          <w:sz w:val="24"/>
          <w:szCs w:val="24"/>
        </w:rPr>
        <w:t>defining technoscientific</w:t>
      </w:r>
      <w:r w:rsidR="004E6E78" w:rsidRPr="0033538F">
        <w:rPr>
          <w:rFonts w:ascii="Times New Roman" w:hAnsi="Times New Roman" w:cs="Times New Roman"/>
          <w:sz w:val="24"/>
          <w:szCs w:val="24"/>
        </w:rPr>
        <w:t xml:space="preserve"> groups</w:t>
      </w:r>
      <w:r w:rsidR="004C4F8F" w:rsidRPr="0033538F">
        <w:rPr>
          <w:rFonts w:ascii="Times New Roman" w:hAnsi="Times New Roman" w:cs="Times New Roman"/>
          <w:i/>
          <w:sz w:val="24"/>
          <w:szCs w:val="24"/>
        </w:rPr>
        <w:t>;</w:t>
      </w:r>
      <w:r w:rsidR="004E6E78" w:rsidRPr="0033538F">
        <w:rPr>
          <w:rFonts w:ascii="Times New Roman" w:hAnsi="Times New Roman" w:cs="Times New Roman"/>
          <w:i/>
          <w:sz w:val="24"/>
          <w:szCs w:val="24"/>
        </w:rPr>
        <w:t xml:space="preserve"> </w:t>
      </w:r>
      <w:r w:rsidR="004C4F8F" w:rsidRPr="0033538F">
        <w:rPr>
          <w:rFonts w:ascii="Times New Roman" w:hAnsi="Times New Roman" w:cs="Times New Roman"/>
          <w:i/>
          <w:sz w:val="24"/>
          <w:szCs w:val="24"/>
        </w:rPr>
        <w:t>cognitive communities;</w:t>
      </w:r>
      <w:r w:rsidR="006B5812" w:rsidRPr="0033538F">
        <w:rPr>
          <w:rFonts w:ascii="Times New Roman" w:hAnsi="Times New Roman" w:cs="Times New Roman"/>
          <w:i/>
          <w:sz w:val="24"/>
          <w:szCs w:val="24"/>
        </w:rPr>
        <w:t xml:space="preserve"> inverse Herfindahl index</w:t>
      </w:r>
      <w:r w:rsidR="004C4F8F" w:rsidRPr="0033538F">
        <w:rPr>
          <w:rFonts w:ascii="Times New Roman" w:hAnsi="Times New Roman" w:cs="Times New Roman"/>
          <w:i/>
          <w:sz w:val="24"/>
          <w:szCs w:val="24"/>
        </w:rPr>
        <w:t>;</w:t>
      </w:r>
      <w:r w:rsidR="006B5812" w:rsidRPr="0033538F">
        <w:rPr>
          <w:rFonts w:ascii="Times New Roman" w:hAnsi="Times New Roman" w:cs="Times New Roman"/>
          <w:i/>
          <w:sz w:val="24"/>
          <w:szCs w:val="24"/>
        </w:rPr>
        <w:t xml:space="preserve"> </w:t>
      </w:r>
      <w:r w:rsidR="004C4F8F" w:rsidRPr="0033538F">
        <w:rPr>
          <w:rFonts w:ascii="Times New Roman" w:hAnsi="Times New Roman" w:cs="Times New Roman"/>
          <w:i/>
          <w:sz w:val="24"/>
          <w:szCs w:val="24"/>
        </w:rPr>
        <w:t>co-workers;</w:t>
      </w:r>
      <w:r w:rsidR="006B5812" w:rsidRPr="0033538F">
        <w:rPr>
          <w:rFonts w:ascii="Times New Roman" w:hAnsi="Times New Roman" w:cs="Times New Roman"/>
          <w:i/>
          <w:sz w:val="24"/>
          <w:szCs w:val="24"/>
        </w:rPr>
        <w:t xml:space="preserve"> c</w:t>
      </w:r>
      <w:r w:rsidR="004C4F8F" w:rsidRPr="0033538F">
        <w:rPr>
          <w:rFonts w:ascii="Times New Roman" w:hAnsi="Times New Roman" w:cs="Times New Roman"/>
          <w:i/>
          <w:sz w:val="24"/>
          <w:szCs w:val="24"/>
        </w:rPr>
        <w:t>o-authors;</w:t>
      </w:r>
      <w:r w:rsidR="006B5812">
        <w:rPr>
          <w:rFonts w:ascii="Times New Roman" w:hAnsi="Times New Roman" w:cs="Times New Roman"/>
          <w:sz w:val="24"/>
          <w:szCs w:val="24"/>
        </w:rPr>
        <w:t xml:space="preserve"> and </w:t>
      </w:r>
      <w:r w:rsidR="006B5812" w:rsidRPr="0033538F">
        <w:rPr>
          <w:rFonts w:ascii="Times New Roman" w:hAnsi="Times New Roman" w:cs="Times New Roman"/>
          <w:i/>
          <w:sz w:val="24"/>
          <w:szCs w:val="24"/>
        </w:rPr>
        <w:t>frames of reference</w:t>
      </w:r>
      <w:r w:rsidR="00BD6FE7" w:rsidRPr="0033538F">
        <w:rPr>
          <w:rFonts w:ascii="Times New Roman" w:hAnsi="Times New Roman" w:cs="Times New Roman"/>
          <w:i/>
          <w:sz w:val="24"/>
          <w:szCs w:val="24"/>
        </w:rPr>
        <w:t>.</w:t>
      </w:r>
      <w:r w:rsidR="0033538F">
        <w:rPr>
          <w:rFonts w:ascii="Times New Roman" w:hAnsi="Times New Roman" w:cs="Times New Roman"/>
          <w:i/>
          <w:sz w:val="24"/>
          <w:szCs w:val="24"/>
        </w:rPr>
        <w:t xml:space="preserve"> </w:t>
      </w:r>
      <w:r w:rsidR="0033538F">
        <w:rPr>
          <w:rFonts w:ascii="Times New Roman" w:hAnsi="Times New Roman" w:cs="Times New Roman"/>
          <w:sz w:val="24"/>
          <w:szCs w:val="24"/>
        </w:rPr>
        <w:t>But</w:t>
      </w:r>
      <w:r w:rsidR="00BD6FE7" w:rsidRPr="0033538F">
        <w:rPr>
          <w:rFonts w:ascii="Times New Roman" w:hAnsi="Times New Roman" w:cs="Times New Roman"/>
          <w:i/>
          <w:sz w:val="24"/>
          <w:szCs w:val="24"/>
        </w:rPr>
        <w:t xml:space="preserve"> </w:t>
      </w:r>
      <w:r w:rsidR="0033538F">
        <w:rPr>
          <w:rFonts w:ascii="Times New Roman" w:hAnsi="Times New Roman" w:cs="Times New Roman"/>
          <w:i/>
          <w:sz w:val="24"/>
          <w:szCs w:val="24"/>
        </w:rPr>
        <w:t>i</w:t>
      </w:r>
      <w:r w:rsidR="00BD6FE7" w:rsidRPr="0033538F">
        <w:rPr>
          <w:rFonts w:ascii="Times New Roman" w:hAnsi="Times New Roman" w:cs="Times New Roman"/>
          <w:i/>
          <w:sz w:val="24"/>
          <w:szCs w:val="24"/>
        </w:rPr>
        <w:t>nnovation</w:t>
      </w:r>
      <w:r w:rsidR="0033538F">
        <w:rPr>
          <w:rFonts w:ascii="Times New Roman" w:hAnsi="Times New Roman" w:cs="Times New Roman"/>
          <w:sz w:val="24"/>
          <w:szCs w:val="24"/>
        </w:rPr>
        <w:t xml:space="preserve"> itself</w:t>
      </w:r>
      <w:r w:rsidR="008D1E0B">
        <w:rPr>
          <w:rFonts w:ascii="Times New Roman" w:hAnsi="Times New Roman" w:cs="Times New Roman"/>
          <w:sz w:val="24"/>
          <w:szCs w:val="24"/>
        </w:rPr>
        <w:t xml:space="preserve">, in a paper entitled </w:t>
      </w:r>
      <w:r w:rsidR="008D1E0B">
        <w:rPr>
          <w:rFonts w:ascii="Times New Roman" w:hAnsi="Times New Roman" w:cs="Times New Roman"/>
          <w:i/>
          <w:sz w:val="24"/>
          <w:szCs w:val="24"/>
        </w:rPr>
        <w:t>Innovation Studies</w:t>
      </w:r>
      <w:r w:rsidR="008D1E0B">
        <w:rPr>
          <w:rFonts w:ascii="Times New Roman" w:hAnsi="Times New Roman" w:cs="Times New Roman"/>
          <w:sz w:val="24"/>
          <w:szCs w:val="24"/>
        </w:rPr>
        <w:t>,</w:t>
      </w:r>
      <w:r w:rsidR="0033538F">
        <w:rPr>
          <w:rFonts w:ascii="Times New Roman" w:hAnsi="Times New Roman" w:cs="Times New Roman"/>
          <w:sz w:val="24"/>
          <w:szCs w:val="24"/>
        </w:rPr>
        <w:t xml:space="preserve"> </w:t>
      </w:r>
      <w:r w:rsidR="00BD6FE7">
        <w:rPr>
          <w:rFonts w:ascii="Times New Roman" w:hAnsi="Times New Roman" w:cs="Times New Roman"/>
          <w:sz w:val="24"/>
          <w:szCs w:val="24"/>
        </w:rPr>
        <w:t>is left undefined</w:t>
      </w:r>
      <w:r w:rsidR="006B5812">
        <w:rPr>
          <w:rFonts w:ascii="Times New Roman" w:hAnsi="Times New Roman" w:cs="Times New Roman"/>
          <w:sz w:val="24"/>
          <w:szCs w:val="24"/>
        </w:rPr>
        <w:t xml:space="preserve"> (1)</w:t>
      </w:r>
      <w:r w:rsidR="00BD6FE7">
        <w:rPr>
          <w:rFonts w:ascii="Times New Roman" w:hAnsi="Times New Roman" w:cs="Times New Roman"/>
          <w:sz w:val="24"/>
          <w:szCs w:val="24"/>
        </w:rPr>
        <w:t xml:space="preserve">. </w:t>
      </w:r>
    </w:p>
    <w:p w:rsidR="003B0B1A" w:rsidRDefault="00BD6FE7" w:rsidP="000D2116">
      <w:pPr>
        <w:spacing w:line="360" w:lineRule="auto"/>
        <w:ind w:left="113" w:firstLine="607"/>
        <w:contextualSpacing/>
        <w:jc w:val="both"/>
        <w:rPr>
          <w:rFonts w:ascii="Times New Roman" w:hAnsi="Times New Roman" w:cs="Times New Roman"/>
          <w:sz w:val="24"/>
          <w:szCs w:val="24"/>
        </w:rPr>
      </w:pPr>
      <w:r>
        <w:rPr>
          <w:rFonts w:ascii="Times New Roman" w:hAnsi="Times New Roman" w:cs="Times New Roman"/>
          <w:sz w:val="24"/>
          <w:szCs w:val="24"/>
        </w:rPr>
        <w:t xml:space="preserve">Nor are these authors unique in </w:t>
      </w:r>
      <w:r w:rsidR="00B52CFB">
        <w:rPr>
          <w:rFonts w:ascii="Times New Roman" w:hAnsi="Times New Roman" w:cs="Times New Roman"/>
          <w:sz w:val="24"/>
          <w:szCs w:val="24"/>
        </w:rPr>
        <w:t>orpha</w:t>
      </w:r>
      <w:r w:rsidR="000951F9">
        <w:rPr>
          <w:rFonts w:ascii="Times New Roman" w:hAnsi="Times New Roman" w:cs="Times New Roman"/>
          <w:sz w:val="24"/>
          <w:szCs w:val="24"/>
        </w:rPr>
        <w:t>ning</w:t>
      </w:r>
      <w:r>
        <w:rPr>
          <w:rFonts w:ascii="Times New Roman" w:hAnsi="Times New Roman" w:cs="Times New Roman"/>
          <w:sz w:val="24"/>
          <w:szCs w:val="24"/>
        </w:rPr>
        <w:t xml:space="preserve"> their key term. </w:t>
      </w:r>
      <w:r w:rsidR="006B5812">
        <w:rPr>
          <w:rFonts w:ascii="Times New Roman" w:hAnsi="Times New Roman" w:cs="Times New Roman"/>
          <w:sz w:val="24"/>
          <w:szCs w:val="24"/>
        </w:rPr>
        <w:t xml:space="preserve">Hopkins </w:t>
      </w:r>
      <w:r w:rsidR="008265F3">
        <w:rPr>
          <w:rFonts w:ascii="Times New Roman" w:hAnsi="Times New Roman" w:cs="Times New Roman"/>
          <w:i/>
          <w:sz w:val="24"/>
          <w:szCs w:val="24"/>
        </w:rPr>
        <w:t>et al.</w:t>
      </w:r>
      <w:r w:rsidR="000951F9">
        <w:rPr>
          <w:rFonts w:ascii="Times New Roman" w:hAnsi="Times New Roman" w:cs="Times New Roman"/>
          <w:sz w:val="24"/>
          <w:szCs w:val="24"/>
        </w:rPr>
        <w:t xml:space="preserve">, </w:t>
      </w:r>
      <w:r w:rsidR="004C4F8F">
        <w:rPr>
          <w:rFonts w:ascii="Times New Roman" w:hAnsi="Times New Roman" w:cs="Times New Roman"/>
          <w:sz w:val="24"/>
          <w:szCs w:val="24"/>
        </w:rPr>
        <w:t xml:space="preserve">citing Powell </w:t>
      </w:r>
      <w:r w:rsidR="004C4F8F" w:rsidRPr="004C4F8F">
        <w:rPr>
          <w:rFonts w:ascii="Times New Roman" w:hAnsi="Times New Roman" w:cs="Times New Roman"/>
          <w:i/>
          <w:sz w:val="24"/>
          <w:szCs w:val="24"/>
        </w:rPr>
        <w:t>et al</w:t>
      </w:r>
      <w:r w:rsidR="008265F3">
        <w:rPr>
          <w:rFonts w:ascii="Times New Roman" w:hAnsi="Times New Roman" w:cs="Times New Roman"/>
          <w:sz w:val="24"/>
          <w:szCs w:val="24"/>
        </w:rPr>
        <w:t>.,</w:t>
      </w:r>
      <w:r w:rsidR="004C4F8F">
        <w:rPr>
          <w:rFonts w:ascii="Times New Roman" w:hAnsi="Times New Roman" w:cs="Times New Roman"/>
          <w:sz w:val="24"/>
          <w:szCs w:val="24"/>
        </w:rPr>
        <w:t xml:space="preserve"> </w:t>
      </w:r>
      <w:r w:rsidR="00B34C12" w:rsidRPr="00B34C12">
        <w:rPr>
          <w:rFonts w:ascii="Times New Roman" w:hAnsi="Times New Roman" w:cs="Times New Roman"/>
          <w:sz w:val="24"/>
          <w:szCs w:val="24"/>
        </w:rPr>
        <w:t xml:space="preserve">define </w:t>
      </w:r>
      <w:r w:rsidR="00B34C12" w:rsidRPr="0033538F">
        <w:rPr>
          <w:rFonts w:ascii="Times New Roman" w:hAnsi="Times New Roman" w:cs="Times New Roman"/>
          <w:i/>
          <w:sz w:val="24"/>
          <w:szCs w:val="24"/>
        </w:rPr>
        <w:t>new entrants, therapeutics</w:t>
      </w:r>
      <w:r w:rsidR="00B34C12" w:rsidRPr="00B34C12">
        <w:rPr>
          <w:rFonts w:ascii="Times New Roman" w:hAnsi="Times New Roman" w:cs="Times New Roman"/>
          <w:sz w:val="24"/>
          <w:szCs w:val="24"/>
        </w:rPr>
        <w:t xml:space="preserve">, and </w:t>
      </w:r>
      <w:r w:rsidR="00B34C12" w:rsidRPr="0033538F">
        <w:rPr>
          <w:rFonts w:ascii="Times New Roman" w:hAnsi="Times New Roman" w:cs="Times New Roman"/>
          <w:i/>
          <w:sz w:val="24"/>
          <w:szCs w:val="24"/>
        </w:rPr>
        <w:t>venture-capital funds</w:t>
      </w:r>
      <w:r w:rsidR="00B34C12" w:rsidRPr="00B34C12">
        <w:rPr>
          <w:rFonts w:ascii="Times New Roman" w:hAnsi="Times New Roman" w:cs="Times New Roman"/>
          <w:sz w:val="24"/>
          <w:szCs w:val="24"/>
        </w:rPr>
        <w:t xml:space="preserve">, </w:t>
      </w:r>
      <w:r w:rsidR="00B34C12">
        <w:rPr>
          <w:rFonts w:ascii="Times New Roman" w:hAnsi="Times New Roman" w:cs="Times New Roman"/>
          <w:sz w:val="24"/>
          <w:szCs w:val="24"/>
        </w:rPr>
        <w:t xml:space="preserve">and </w:t>
      </w:r>
      <w:r w:rsidR="004C4F8F">
        <w:rPr>
          <w:rFonts w:ascii="Times New Roman" w:hAnsi="Times New Roman" w:cs="Times New Roman"/>
          <w:sz w:val="24"/>
          <w:szCs w:val="24"/>
        </w:rPr>
        <w:t>describe a “networked mode of innovation as a defining feature of the biotech sector</w:t>
      </w:r>
      <w:r w:rsidR="00B34C12">
        <w:rPr>
          <w:rFonts w:ascii="Times New Roman" w:hAnsi="Times New Roman" w:cs="Times New Roman"/>
          <w:sz w:val="24"/>
          <w:szCs w:val="24"/>
        </w:rPr>
        <w:t>”,</w:t>
      </w:r>
      <w:r w:rsidR="000951F9">
        <w:rPr>
          <w:rFonts w:ascii="Times New Roman" w:hAnsi="Times New Roman" w:cs="Times New Roman"/>
          <w:sz w:val="24"/>
          <w:szCs w:val="24"/>
        </w:rPr>
        <w:t xml:space="preserve"> </w:t>
      </w:r>
      <w:r w:rsidR="004C4F8F">
        <w:rPr>
          <w:rFonts w:ascii="Times New Roman" w:hAnsi="Times New Roman" w:cs="Times New Roman"/>
          <w:sz w:val="24"/>
          <w:szCs w:val="24"/>
        </w:rPr>
        <w:t xml:space="preserve">but </w:t>
      </w:r>
      <w:r w:rsidR="008D1E0B">
        <w:rPr>
          <w:rFonts w:ascii="Times New Roman" w:hAnsi="Times New Roman" w:cs="Times New Roman"/>
          <w:sz w:val="24"/>
          <w:szCs w:val="24"/>
        </w:rPr>
        <w:t>neglect to define</w:t>
      </w:r>
      <w:r w:rsidR="004C4F8F">
        <w:rPr>
          <w:rFonts w:ascii="Times New Roman" w:hAnsi="Times New Roman" w:cs="Times New Roman"/>
          <w:sz w:val="24"/>
          <w:szCs w:val="24"/>
        </w:rPr>
        <w:t xml:space="preserve"> </w:t>
      </w:r>
      <w:r w:rsidR="000951F9" w:rsidRPr="00217B0E">
        <w:rPr>
          <w:rFonts w:ascii="Times New Roman" w:hAnsi="Times New Roman" w:cs="Times New Roman"/>
          <w:i/>
          <w:sz w:val="24"/>
          <w:szCs w:val="24"/>
        </w:rPr>
        <w:t>innovation</w:t>
      </w:r>
      <w:r w:rsidR="000951F9">
        <w:rPr>
          <w:rFonts w:ascii="Times New Roman" w:hAnsi="Times New Roman" w:cs="Times New Roman"/>
          <w:sz w:val="24"/>
          <w:szCs w:val="24"/>
        </w:rPr>
        <w:t xml:space="preserve"> itself</w:t>
      </w:r>
      <w:r w:rsidR="004C4F8F">
        <w:rPr>
          <w:rFonts w:ascii="Times New Roman" w:hAnsi="Times New Roman" w:cs="Times New Roman"/>
          <w:sz w:val="24"/>
          <w:szCs w:val="24"/>
        </w:rPr>
        <w:t xml:space="preserve"> </w:t>
      </w:r>
      <w:r w:rsidR="00217B0E">
        <w:rPr>
          <w:rFonts w:ascii="Times New Roman" w:hAnsi="Times New Roman" w:cs="Times New Roman"/>
          <w:sz w:val="24"/>
          <w:szCs w:val="24"/>
        </w:rPr>
        <w:t>(2</w:t>
      </w:r>
      <w:r w:rsidR="004C4F8F">
        <w:rPr>
          <w:rFonts w:ascii="Times New Roman" w:hAnsi="Times New Roman" w:cs="Times New Roman"/>
          <w:sz w:val="24"/>
          <w:szCs w:val="24"/>
        </w:rPr>
        <w:t>).</w:t>
      </w:r>
      <w:r w:rsidR="0033538F">
        <w:rPr>
          <w:rFonts w:ascii="Times New Roman" w:hAnsi="Times New Roman" w:cs="Times New Roman"/>
          <w:sz w:val="24"/>
          <w:szCs w:val="24"/>
        </w:rPr>
        <w:t xml:space="preserve"> </w:t>
      </w:r>
      <w:r w:rsidR="00B52CFB">
        <w:rPr>
          <w:rFonts w:ascii="Times New Roman" w:hAnsi="Times New Roman" w:cs="Times New Roman"/>
          <w:sz w:val="24"/>
          <w:szCs w:val="24"/>
        </w:rPr>
        <w:t xml:space="preserve">Even an author as careful as </w:t>
      </w:r>
      <w:r w:rsidR="00616B0E">
        <w:rPr>
          <w:rFonts w:ascii="Times New Roman" w:hAnsi="Times New Roman" w:cs="Times New Roman"/>
          <w:sz w:val="24"/>
          <w:szCs w:val="24"/>
        </w:rPr>
        <w:t xml:space="preserve">Godin (2006) </w:t>
      </w:r>
      <w:r w:rsidR="00CA6EC0">
        <w:rPr>
          <w:rFonts w:ascii="Times New Roman" w:hAnsi="Times New Roman" w:cs="Times New Roman"/>
          <w:sz w:val="24"/>
          <w:szCs w:val="24"/>
        </w:rPr>
        <w:t xml:space="preserve">manages to </w:t>
      </w:r>
      <w:r w:rsidR="00616B0E">
        <w:rPr>
          <w:rFonts w:ascii="Times New Roman" w:hAnsi="Times New Roman" w:cs="Times New Roman"/>
          <w:sz w:val="24"/>
          <w:szCs w:val="24"/>
        </w:rPr>
        <w:t>skirt the</w:t>
      </w:r>
      <w:r w:rsidR="00B52CFB">
        <w:rPr>
          <w:rFonts w:ascii="Times New Roman" w:hAnsi="Times New Roman" w:cs="Times New Roman"/>
          <w:sz w:val="24"/>
          <w:szCs w:val="24"/>
        </w:rPr>
        <w:t xml:space="preserve"> </w:t>
      </w:r>
      <w:r w:rsidR="00616B0E">
        <w:rPr>
          <w:rFonts w:ascii="Times New Roman" w:hAnsi="Times New Roman" w:cs="Times New Roman"/>
          <w:sz w:val="24"/>
          <w:szCs w:val="24"/>
        </w:rPr>
        <w:t>problem</w:t>
      </w:r>
      <w:r w:rsidR="00221914">
        <w:rPr>
          <w:rFonts w:ascii="Times New Roman" w:hAnsi="Times New Roman" w:cs="Times New Roman"/>
          <w:sz w:val="24"/>
          <w:szCs w:val="24"/>
        </w:rPr>
        <w:t>, defining</w:t>
      </w:r>
      <w:r w:rsidR="00EC6966">
        <w:rPr>
          <w:rFonts w:ascii="Times New Roman" w:hAnsi="Times New Roman" w:cs="Times New Roman"/>
          <w:sz w:val="24"/>
          <w:szCs w:val="24"/>
        </w:rPr>
        <w:t xml:space="preserve"> </w:t>
      </w:r>
      <w:r w:rsidR="009B3E3F">
        <w:rPr>
          <w:rFonts w:ascii="Times New Roman" w:hAnsi="Times New Roman" w:cs="Times New Roman"/>
          <w:sz w:val="24"/>
          <w:szCs w:val="24"/>
        </w:rPr>
        <w:t>‘</w:t>
      </w:r>
      <w:r w:rsidR="00EC6966">
        <w:rPr>
          <w:rFonts w:ascii="Times New Roman" w:hAnsi="Times New Roman" w:cs="Times New Roman"/>
          <w:sz w:val="24"/>
          <w:szCs w:val="24"/>
        </w:rPr>
        <w:t>research</w:t>
      </w:r>
      <w:r w:rsidR="009B3E3F">
        <w:rPr>
          <w:rFonts w:ascii="Times New Roman" w:hAnsi="Times New Roman" w:cs="Times New Roman"/>
          <w:sz w:val="24"/>
          <w:szCs w:val="24"/>
        </w:rPr>
        <w:t>’</w:t>
      </w:r>
      <w:r w:rsidR="008D1E0B">
        <w:rPr>
          <w:rFonts w:ascii="Times New Roman" w:hAnsi="Times New Roman" w:cs="Times New Roman"/>
          <w:sz w:val="24"/>
          <w:szCs w:val="24"/>
        </w:rPr>
        <w:t xml:space="preserve"> in</w:t>
      </w:r>
      <w:r w:rsidR="00EC6966">
        <w:rPr>
          <w:rFonts w:ascii="Times New Roman" w:hAnsi="Times New Roman" w:cs="Times New Roman"/>
          <w:sz w:val="24"/>
          <w:szCs w:val="24"/>
        </w:rPr>
        <w:t xml:space="preserve"> </w:t>
      </w:r>
      <w:r w:rsidR="009B3E3F">
        <w:rPr>
          <w:rFonts w:ascii="Times New Roman" w:hAnsi="Times New Roman" w:cs="Times New Roman"/>
          <w:sz w:val="24"/>
          <w:szCs w:val="24"/>
        </w:rPr>
        <w:t xml:space="preserve">some </w:t>
      </w:r>
      <w:r w:rsidR="00221914">
        <w:rPr>
          <w:rFonts w:ascii="Times New Roman" w:hAnsi="Times New Roman" w:cs="Times New Roman"/>
          <w:sz w:val="24"/>
          <w:szCs w:val="24"/>
        </w:rPr>
        <w:t>detail</w:t>
      </w:r>
      <w:r w:rsidR="00EC6966">
        <w:rPr>
          <w:rFonts w:ascii="Times New Roman" w:hAnsi="Times New Roman" w:cs="Times New Roman"/>
          <w:sz w:val="24"/>
          <w:szCs w:val="24"/>
        </w:rPr>
        <w:t xml:space="preserve"> </w:t>
      </w:r>
      <w:r w:rsidR="00E157F2">
        <w:rPr>
          <w:rFonts w:ascii="Times New Roman" w:hAnsi="Times New Roman" w:cs="Times New Roman"/>
          <w:sz w:val="24"/>
          <w:szCs w:val="24"/>
        </w:rPr>
        <w:t>(3</w:t>
      </w:r>
      <w:r w:rsidR="00EC6966">
        <w:rPr>
          <w:rFonts w:ascii="Times New Roman" w:hAnsi="Times New Roman" w:cs="Times New Roman"/>
          <w:sz w:val="24"/>
          <w:szCs w:val="24"/>
        </w:rPr>
        <w:t>) but</w:t>
      </w:r>
      <w:r w:rsidR="00221914">
        <w:rPr>
          <w:rFonts w:ascii="Times New Roman" w:hAnsi="Times New Roman" w:cs="Times New Roman"/>
          <w:sz w:val="24"/>
          <w:szCs w:val="24"/>
        </w:rPr>
        <w:t xml:space="preserve"> limit</w:t>
      </w:r>
      <w:r w:rsidR="009B3E3F">
        <w:rPr>
          <w:rFonts w:ascii="Times New Roman" w:hAnsi="Times New Roman" w:cs="Times New Roman"/>
          <w:sz w:val="24"/>
          <w:szCs w:val="24"/>
        </w:rPr>
        <w:t>ing</w:t>
      </w:r>
      <w:r w:rsidR="00221914">
        <w:rPr>
          <w:rFonts w:ascii="Times New Roman" w:hAnsi="Times New Roman" w:cs="Times New Roman"/>
          <w:sz w:val="24"/>
          <w:szCs w:val="24"/>
        </w:rPr>
        <w:t xml:space="preserve"> his explicit understanding of</w:t>
      </w:r>
      <w:r w:rsidR="00EC6966">
        <w:rPr>
          <w:rFonts w:ascii="Times New Roman" w:hAnsi="Times New Roman" w:cs="Times New Roman"/>
          <w:sz w:val="24"/>
          <w:szCs w:val="24"/>
        </w:rPr>
        <w:t xml:space="preserve"> innovation to </w:t>
      </w:r>
      <w:r w:rsidR="00221914">
        <w:rPr>
          <w:rFonts w:ascii="Times New Roman" w:hAnsi="Times New Roman" w:cs="Times New Roman"/>
          <w:sz w:val="24"/>
          <w:szCs w:val="24"/>
        </w:rPr>
        <w:t>vague terms like</w:t>
      </w:r>
      <w:r w:rsidR="00EC6966">
        <w:rPr>
          <w:rFonts w:ascii="Times New Roman" w:hAnsi="Times New Roman" w:cs="Times New Roman"/>
          <w:sz w:val="24"/>
          <w:szCs w:val="24"/>
        </w:rPr>
        <w:t xml:space="preserve"> ‘commercial production</w:t>
      </w:r>
      <w:r w:rsidR="00B3379A">
        <w:rPr>
          <w:rFonts w:ascii="Times New Roman" w:hAnsi="Times New Roman" w:cs="Times New Roman"/>
          <w:sz w:val="24"/>
          <w:szCs w:val="24"/>
        </w:rPr>
        <w:t xml:space="preserve">’ – as if the graveyards </w:t>
      </w:r>
      <w:r w:rsidR="006B49A4">
        <w:rPr>
          <w:rFonts w:ascii="Times New Roman" w:hAnsi="Times New Roman" w:cs="Times New Roman"/>
          <w:sz w:val="24"/>
          <w:szCs w:val="24"/>
        </w:rPr>
        <w:t xml:space="preserve">of industry </w:t>
      </w:r>
      <w:r w:rsidR="00B3379A">
        <w:rPr>
          <w:rFonts w:ascii="Times New Roman" w:hAnsi="Times New Roman" w:cs="Times New Roman"/>
          <w:sz w:val="24"/>
          <w:szCs w:val="24"/>
        </w:rPr>
        <w:t xml:space="preserve">were not </w:t>
      </w:r>
      <w:r w:rsidR="00B216B8">
        <w:rPr>
          <w:rFonts w:ascii="Times New Roman" w:hAnsi="Times New Roman" w:cs="Times New Roman"/>
          <w:sz w:val="24"/>
          <w:szCs w:val="24"/>
        </w:rPr>
        <w:t xml:space="preserve">choked with </w:t>
      </w:r>
      <w:r w:rsidR="00846304">
        <w:rPr>
          <w:rFonts w:ascii="Times New Roman" w:hAnsi="Times New Roman" w:cs="Times New Roman"/>
          <w:sz w:val="24"/>
          <w:szCs w:val="24"/>
        </w:rPr>
        <w:t>material</w:t>
      </w:r>
      <w:r w:rsidR="00B3379A">
        <w:rPr>
          <w:rFonts w:ascii="Times New Roman" w:hAnsi="Times New Roman" w:cs="Times New Roman"/>
          <w:sz w:val="24"/>
          <w:szCs w:val="24"/>
        </w:rPr>
        <w:t xml:space="preserve"> </w:t>
      </w:r>
      <w:r w:rsidR="00221914">
        <w:rPr>
          <w:rFonts w:ascii="Times New Roman" w:hAnsi="Times New Roman" w:cs="Times New Roman"/>
          <w:sz w:val="24"/>
          <w:szCs w:val="24"/>
        </w:rPr>
        <w:t>mass-</w:t>
      </w:r>
      <w:r w:rsidR="00B3379A">
        <w:rPr>
          <w:rFonts w:ascii="Times New Roman" w:hAnsi="Times New Roman" w:cs="Times New Roman"/>
          <w:sz w:val="24"/>
          <w:szCs w:val="24"/>
        </w:rPr>
        <w:t>produced</w:t>
      </w:r>
      <w:r w:rsidR="00221914">
        <w:rPr>
          <w:rFonts w:ascii="Times New Roman" w:hAnsi="Times New Roman" w:cs="Times New Roman"/>
          <w:sz w:val="24"/>
          <w:szCs w:val="24"/>
        </w:rPr>
        <w:t xml:space="preserve"> </w:t>
      </w:r>
      <w:r w:rsidR="00B3379A">
        <w:rPr>
          <w:rFonts w:ascii="Times New Roman" w:hAnsi="Times New Roman" w:cs="Times New Roman"/>
          <w:sz w:val="24"/>
          <w:szCs w:val="24"/>
        </w:rPr>
        <w:t>but never sold</w:t>
      </w:r>
      <w:r w:rsidR="00E157F2">
        <w:rPr>
          <w:rFonts w:ascii="Times New Roman" w:hAnsi="Times New Roman" w:cs="Times New Roman"/>
          <w:sz w:val="24"/>
          <w:szCs w:val="24"/>
        </w:rPr>
        <w:t xml:space="preserve"> (4</w:t>
      </w:r>
      <w:r w:rsidR="00E07CDC">
        <w:rPr>
          <w:rFonts w:ascii="Times New Roman" w:hAnsi="Times New Roman" w:cs="Times New Roman"/>
          <w:sz w:val="24"/>
          <w:szCs w:val="24"/>
        </w:rPr>
        <w:t>)</w:t>
      </w:r>
      <w:r w:rsidR="00B3379A">
        <w:rPr>
          <w:rFonts w:ascii="Times New Roman" w:hAnsi="Times New Roman" w:cs="Times New Roman"/>
          <w:sz w:val="24"/>
          <w:szCs w:val="24"/>
        </w:rPr>
        <w:t xml:space="preserve">. </w:t>
      </w:r>
    </w:p>
    <w:p w:rsidR="003F1039" w:rsidRDefault="003F1039" w:rsidP="000D2116">
      <w:pPr>
        <w:spacing w:line="360" w:lineRule="auto"/>
        <w:ind w:left="113" w:firstLine="607"/>
        <w:contextualSpacing/>
        <w:jc w:val="both"/>
        <w:rPr>
          <w:rFonts w:ascii="Times New Roman" w:hAnsi="Times New Roman" w:cs="Times New Roman"/>
          <w:sz w:val="24"/>
          <w:szCs w:val="24"/>
        </w:rPr>
      </w:pPr>
    </w:p>
    <w:p w:rsidR="003B0B1A" w:rsidRPr="003B0B1A" w:rsidRDefault="003B0B1A" w:rsidP="003B0B1A">
      <w:pPr>
        <w:spacing w:line="240" w:lineRule="auto"/>
        <w:contextualSpacing/>
        <w:rPr>
          <w:rFonts w:ascii="Times New Roman" w:hAnsi="Times New Roman" w:cs="Times New Roman"/>
          <w:sz w:val="20"/>
          <w:szCs w:val="20"/>
        </w:rPr>
      </w:pPr>
      <w:r w:rsidRPr="003B0B1A">
        <w:rPr>
          <w:rFonts w:ascii="Times New Roman" w:hAnsi="Times New Roman" w:cs="Times New Roman"/>
          <w:sz w:val="20"/>
          <w:szCs w:val="20"/>
        </w:rPr>
        <w:t>1. For want of more persuasive exemplars I myself have defined innovation as ‘the widespread provision of a product or service that incorporates nonnegligible technological advances or refinements’ (Atkinson, W.: National Speakers’ Bureau, Global Speakers’ Agency, various venues 2002-2011). Briefly unpacking the definition: ‘widespread’ because even a major invention is not innovative unless it permeates society; ‘provision’ because an invention cannot become an innovation until it is offered for general sale. ‘Product or service’ is strictly speaking a redundancy, as a product may be ontologically (nominalistically) considered as the instantiation in materiality of specific services – e.g. an automobile provides status, transportation whose destination and timing are user-determined, etc. ‘Significant’: a new colour of light bulb may sell well, but it is not an innovation. ‘Technological’: technologies may include techniques and approaches as well as materialities: see above note on ‘product or service’ and p.3 below. Small ‘advances’ (e.g. the Tesla electric car) may be considered to exist at opposite ends of a spectrum of degree from ‘refinements’ that are also incremental but smaller still; as Marx noted, sufficient quantitative change is qualitative change. The great advances – fire, weaponry, print, mathematical and phonetic semiotics, steam, computers –  transcend small-step tinkering: in our age, the iPhone’s disruptive effects stem not from the sum of its technical specifications but from Steve Jobs’s revolutionary insight that all hardware and software engineering must be subordinated to a user interface of maximum simplicity.</w:t>
      </w:r>
    </w:p>
    <w:p w:rsidR="003B0B1A" w:rsidRPr="003B0B1A" w:rsidRDefault="003B0B1A" w:rsidP="003B0B1A">
      <w:pPr>
        <w:spacing w:line="240" w:lineRule="auto"/>
        <w:contextualSpacing/>
        <w:rPr>
          <w:rFonts w:ascii="Times New Roman" w:hAnsi="Times New Roman" w:cs="Times New Roman"/>
          <w:sz w:val="20"/>
          <w:szCs w:val="20"/>
        </w:rPr>
      </w:pPr>
      <w:r w:rsidRPr="003B0B1A">
        <w:rPr>
          <w:rFonts w:ascii="Times New Roman" w:hAnsi="Times New Roman" w:cs="Times New Roman"/>
          <w:sz w:val="20"/>
          <w:szCs w:val="20"/>
        </w:rPr>
        <w:t xml:space="preserve">2. Hopkins (2013) </w:t>
      </w:r>
      <w:r w:rsidRPr="00371879">
        <w:rPr>
          <w:rFonts w:ascii="Times New Roman" w:hAnsi="Times New Roman" w:cs="Times New Roman"/>
          <w:i/>
          <w:sz w:val="20"/>
          <w:szCs w:val="20"/>
        </w:rPr>
        <w:t>passim</w:t>
      </w:r>
    </w:p>
    <w:p w:rsidR="003B0B1A" w:rsidRPr="003B0B1A" w:rsidRDefault="003B0B1A" w:rsidP="003B0B1A">
      <w:pPr>
        <w:spacing w:line="240" w:lineRule="auto"/>
        <w:contextualSpacing/>
        <w:rPr>
          <w:rFonts w:ascii="Times New Roman" w:hAnsi="Times New Roman" w:cs="Times New Roman"/>
          <w:sz w:val="20"/>
          <w:szCs w:val="20"/>
        </w:rPr>
      </w:pPr>
      <w:r w:rsidRPr="003B0B1A">
        <w:rPr>
          <w:rFonts w:ascii="Times New Roman" w:hAnsi="Times New Roman" w:cs="Times New Roman"/>
          <w:sz w:val="20"/>
          <w:szCs w:val="20"/>
        </w:rPr>
        <w:t xml:space="preserve">3. Godin (2006) esp. pp.651-655  </w:t>
      </w:r>
    </w:p>
    <w:p w:rsidR="003B0B1A" w:rsidRPr="003B0B1A" w:rsidRDefault="003B0B1A" w:rsidP="003B0B1A">
      <w:pPr>
        <w:spacing w:line="240" w:lineRule="auto"/>
        <w:contextualSpacing/>
        <w:rPr>
          <w:rFonts w:ascii="Times New Roman" w:hAnsi="Times New Roman" w:cs="Times New Roman"/>
          <w:sz w:val="20"/>
          <w:szCs w:val="20"/>
        </w:rPr>
      </w:pPr>
      <w:r w:rsidRPr="003B0B1A">
        <w:rPr>
          <w:rFonts w:ascii="Times New Roman" w:hAnsi="Times New Roman" w:cs="Times New Roman"/>
          <w:sz w:val="20"/>
          <w:szCs w:val="20"/>
        </w:rPr>
        <w:t>4. The Ford Edsel comes to mind.</w:t>
      </w:r>
    </w:p>
    <w:p w:rsidR="003F1039" w:rsidRDefault="003F1039" w:rsidP="003B0B1A">
      <w:pPr>
        <w:spacing w:line="360" w:lineRule="auto"/>
        <w:ind w:firstLine="607"/>
        <w:contextualSpacing/>
        <w:jc w:val="both"/>
        <w:rPr>
          <w:rFonts w:ascii="Times New Roman" w:hAnsi="Times New Roman" w:cs="Times New Roman"/>
          <w:sz w:val="24"/>
          <w:szCs w:val="24"/>
        </w:rPr>
      </w:pPr>
    </w:p>
    <w:p w:rsidR="00B52CFB" w:rsidRDefault="003F1039" w:rsidP="003B0B1A">
      <w:pPr>
        <w:spacing w:line="360" w:lineRule="auto"/>
        <w:ind w:firstLine="607"/>
        <w:contextualSpacing/>
        <w:jc w:val="both"/>
        <w:rPr>
          <w:rFonts w:ascii="Times New Roman" w:hAnsi="Times New Roman" w:cs="Times New Roman"/>
          <w:sz w:val="24"/>
          <w:szCs w:val="24"/>
        </w:rPr>
      </w:pPr>
      <w:r>
        <w:rPr>
          <w:rFonts w:ascii="Times New Roman" w:hAnsi="Times New Roman" w:cs="Times New Roman"/>
          <w:i/>
          <w:sz w:val="24"/>
          <w:szCs w:val="24"/>
        </w:rPr>
        <w:lastRenderedPageBreak/>
        <w:t>Innuendo</w:t>
      </w:r>
      <w:r>
        <w:rPr>
          <w:rFonts w:ascii="Times New Roman" w:hAnsi="Times New Roman" w:cs="Times New Roman"/>
          <w:sz w:val="24"/>
          <w:szCs w:val="24"/>
        </w:rPr>
        <w:t xml:space="preserve"> Schumpeter, Godin also introduces, but still does not strictly define, two subcategories of innovation: </w:t>
      </w:r>
      <w:r w:rsidRPr="00CA6EC0">
        <w:rPr>
          <w:rFonts w:ascii="Times New Roman" w:hAnsi="Times New Roman" w:cs="Times New Roman"/>
          <w:i/>
          <w:sz w:val="24"/>
          <w:szCs w:val="24"/>
        </w:rPr>
        <w:t>initial</w:t>
      </w:r>
      <w:r>
        <w:rPr>
          <w:rFonts w:ascii="Times New Roman" w:hAnsi="Times New Roman" w:cs="Times New Roman"/>
          <w:sz w:val="24"/>
          <w:szCs w:val="24"/>
        </w:rPr>
        <w:t xml:space="preserve"> innovation, and an </w:t>
      </w:r>
      <w:r w:rsidRPr="00F349FE">
        <w:rPr>
          <w:rFonts w:ascii="Times New Roman" w:hAnsi="Times New Roman" w:cs="Times New Roman"/>
          <w:sz w:val="24"/>
          <w:szCs w:val="24"/>
        </w:rPr>
        <w:t>‘imitation/diffusion’</w:t>
      </w:r>
      <w:r>
        <w:rPr>
          <w:rFonts w:ascii="Times New Roman" w:hAnsi="Times New Roman" w:cs="Times New Roman"/>
          <w:sz w:val="24"/>
          <w:szCs w:val="24"/>
        </w:rPr>
        <w:t xml:space="preserve"> process that, one must infer, occurs subsequent to the initial component (5). Yet the interrelation</w:t>
      </w:r>
      <w:r w:rsidR="00217B0E">
        <w:rPr>
          <w:rFonts w:ascii="Times New Roman" w:hAnsi="Times New Roman" w:cs="Times New Roman"/>
          <w:sz w:val="24"/>
          <w:szCs w:val="24"/>
        </w:rPr>
        <w:t>ship of these subc</w:t>
      </w:r>
      <w:r w:rsidR="00194553">
        <w:rPr>
          <w:rFonts w:ascii="Times New Roman" w:hAnsi="Times New Roman" w:cs="Times New Roman"/>
          <w:sz w:val="24"/>
          <w:szCs w:val="24"/>
        </w:rPr>
        <w:t>ategories remain</w:t>
      </w:r>
      <w:r w:rsidR="00217B0E">
        <w:rPr>
          <w:rFonts w:ascii="Times New Roman" w:hAnsi="Times New Roman" w:cs="Times New Roman"/>
          <w:sz w:val="24"/>
          <w:szCs w:val="24"/>
        </w:rPr>
        <w:t xml:space="preserve">s </w:t>
      </w:r>
      <w:r w:rsidR="008D1E0B">
        <w:rPr>
          <w:rFonts w:ascii="Times New Roman" w:hAnsi="Times New Roman" w:cs="Times New Roman"/>
          <w:sz w:val="24"/>
          <w:szCs w:val="24"/>
        </w:rPr>
        <w:t>under</w:t>
      </w:r>
      <w:r w:rsidR="00217B0E">
        <w:rPr>
          <w:rFonts w:ascii="Times New Roman" w:hAnsi="Times New Roman" w:cs="Times New Roman"/>
          <w:sz w:val="24"/>
          <w:szCs w:val="24"/>
        </w:rPr>
        <w:t xml:space="preserve">characterized. </w:t>
      </w:r>
      <w:r w:rsidR="003B518B">
        <w:rPr>
          <w:rFonts w:ascii="Times New Roman" w:hAnsi="Times New Roman" w:cs="Times New Roman"/>
          <w:sz w:val="24"/>
          <w:szCs w:val="24"/>
        </w:rPr>
        <w:t>E</w:t>
      </w:r>
      <w:r w:rsidR="00B216B8">
        <w:rPr>
          <w:rFonts w:ascii="Times New Roman" w:hAnsi="Times New Roman" w:cs="Times New Roman"/>
          <w:sz w:val="24"/>
          <w:szCs w:val="24"/>
        </w:rPr>
        <w:t xml:space="preserve">ven allowing for the limiting rhetorical case, </w:t>
      </w:r>
      <w:r w:rsidR="00B216B8" w:rsidRPr="00B216B8">
        <w:rPr>
          <w:rFonts w:ascii="Times New Roman" w:hAnsi="Times New Roman" w:cs="Times New Roman"/>
          <w:i/>
          <w:sz w:val="24"/>
          <w:szCs w:val="24"/>
        </w:rPr>
        <w:t>viz</w:t>
      </w:r>
      <w:r w:rsidR="00B216B8">
        <w:rPr>
          <w:rFonts w:ascii="Times New Roman" w:hAnsi="Times New Roman" w:cs="Times New Roman"/>
          <w:sz w:val="24"/>
          <w:szCs w:val="24"/>
        </w:rPr>
        <w:t>. that</w:t>
      </w:r>
      <w:r w:rsidR="006B49A4">
        <w:rPr>
          <w:rFonts w:ascii="Times New Roman" w:hAnsi="Times New Roman" w:cs="Times New Roman"/>
          <w:sz w:val="24"/>
          <w:szCs w:val="24"/>
        </w:rPr>
        <w:t xml:space="preserve"> </w:t>
      </w:r>
      <w:r w:rsidR="00F349FE">
        <w:rPr>
          <w:rFonts w:ascii="Times New Roman" w:hAnsi="Times New Roman" w:cs="Times New Roman"/>
          <w:sz w:val="24"/>
          <w:szCs w:val="24"/>
        </w:rPr>
        <w:t>an excessively detailed definition</w:t>
      </w:r>
      <w:r w:rsidR="008D1E0B">
        <w:rPr>
          <w:rFonts w:ascii="Times New Roman" w:hAnsi="Times New Roman" w:cs="Times New Roman"/>
          <w:sz w:val="24"/>
          <w:szCs w:val="24"/>
        </w:rPr>
        <w:t xml:space="preserve"> close</w:t>
      </w:r>
      <w:r w:rsidR="000D2116">
        <w:rPr>
          <w:rFonts w:ascii="Times New Roman" w:hAnsi="Times New Roman" w:cs="Times New Roman"/>
          <w:sz w:val="24"/>
          <w:szCs w:val="24"/>
        </w:rPr>
        <w:t>s</w:t>
      </w:r>
      <w:r w:rsidR="008D1E0B">
        <w:rPr>
          <w:rFonts w:ascii="Times New Roman" w:hAnsi="Times New Roman" w:cs="Times New Roman"/>
          <w:sz w:val="24"/>
          <w:szCs w:val="24"/>
        </w:rPr>
        <w:t xml:space="preserve"> off</w:t>
      </w:r>
      <w:r w:rsidR="00BC3E9A">
        <w:rPr>
          <w:rFonts w:ascii="Times New Roman" w:hAnsi="Times New Roman" w:cs="Times New Roman"/>
          <w:sz w:val="24"/>
          <w:szCs w:val="24"/>
        </w:rPr>
        <w:t xml:space="preserve"> </w:t>
      </w:r>
      <w:r w:rsidR="00B216B8">
        <w:rPr>
          <w:rFonts w:ascii="Times New Roman" w:hAnsi="Times New Roman" w:cs="Times New Roman"/>
          <w:sz w:val="24"/>
          <w:szCs w:val="24"/>
        </w:rPr>
        <w:t>debate</w:t>
      </w:r>
      <w:r w:rsidR="000D2116">
        <w:rPr>
          <w:rFonts w:ascii="Times New Roman" w:hAnsi="Times New Roman" w:cs="Times New Roman"/>
          <w:sz w:val="24"/>
          <w:szCs w:val="24"/>
        </w:rPr>
        <w:t xml:space="preserve"> since there is nothing more to be said</w:t>
      </w:r>
      <w:r w:rsidR="006B49A4">
        <w:rPr>
          <w:rFonts w:ascii="Times New Roman" w:hAnsi="Times New Roman" w:cs="Times New Roman"/>
          <w:sz w:val="24"/>
          <w:szCs w:val="24"/>
        </w:rPr>
        <w:t>,</w:t>
      </w:r>
      <w:r w:rsidR="00B216B8">
        <w:rPr>
          <w:rFonts w:ascii="Times New Roman" w:hAnsi="Times New Roman" w:cs="Times New Roman"/>
          <w:sz w:val="24"/>
          <w:szCs w:val="24"/>
        </w:rPr>
        <w:t xml:space="preserve"> Godin use</w:t>
      </w:r>
      <w:r w:rsidR="00BC3E9A">
        <w:rPr>
          <w:rFonts w:ascii="Times New Roman" w:hAnsi="Times New Roman" w:cs="Times New Roman"/>
          <w:sz w:val="24"/>
          <w:szCs w:val="24"/>
        </w:rPr>
        <w:t>s in a continual and familiar way</w:t>
      </w:r>
      <w:r w:rsidR="00B216B8">
        <w:rPr>
          <w:rFonts w:ascii="Times New Roman" w:hAnsi="Times New Roman" w:cs="Times New Roman"/>
          <w:sz w:val="24"/>
          <w:szCs w:val="24"/>
        </w:rPr>
        <w:t xml:space="preserve"> a key term that he </w:t>
      </w:r>
      <w:r w:rsidR="008D1E0B">
        <w:rPr>
          <w:rFonts w:ascii="Times New Roman" w:hAnsi="Times New Roman" w:cs="Times New Roman"/>
          <w:sz w:val="24"/>
          <w:szCs w:val="24"/>
        </w:rPr>
        <w:t xml:space="preserve">still </w:t>
      </w:r>
      <w:r w:rsidR="00BC3E9A">
        <w:rPr>
          <w:rFonts w:ascii="Times New Roman" w:hAnsi="Times New Roman" w:cs="Times New Roman"/>
          <w:sz w:val="24"/>
          <w:szCs w:val="24"/>
        </w:rPr>
        <w:t>leave</w:t>
      </w:r>
      <w:r w:rsidR="008D1E0B">
        <w:rPr>
          <w:rFonts w:ascii="Times New Roman" w:hAnsi="Times New Roman" w:cs="Times New Roman"/>
          <w:sz w:val="24"/>
          <w:szCs w:val="24"/>
        </w:rPr>
        <w:t>s</w:t>
      </w:r>
      <w:r w:rsidR="003B518B">
        <w:rPr>
          <w:rFonts w:ascii="Times New Roman" w:hAnsi="Times New Roman" w:cs="Times New Roman"/>
          <w:sz w:val="24"/>
          <w:szCs w:val="24"/>
        </w:rPr>
        <w:t xml:space="preserve"> </w:t>
      </w:r>
      <w:r w:rsidR="008D1E0B">
        <w:rPr>
          <w:rFonts w:ascii="Times New Roman" w:hAnsi="Times New Roman" w:cs="Times New Roman"/>
          <w:sz w:val="24"/>
          <w:szCs w:val="24"/>
        </w:rPr>
        <w:t>un</w:t>
      </w:r>
      <w:r w:rsidR="00B216B8">
        <w:rPr>
          <w:rFonts w:ascii="Times New Roman" w:hAnsi="Times New Roman" w:cs="Times New Roman"/>
          <w:sz w:val="24"/>
          <w:szCs w:val="24"/>
        </w:rPr>
        <w:t xml:space="preserve">defined. </w:t>
      </w:r>
      <w:r w:rsidR="000B272E">
        <w:rPr>
          <w:rFonts w:ascii="Times New Roman" w:hAnsi="Times New Roman" w:cs="Times New Roman"/>
          <w:sz w:val="24"/>
          <w:szCs w:val="24"/>
        </w:rPr>
        <w:t>Nor</w:t>
      </w:r>
      <w:r w:rsidR="000D2116">
        <w:rPr>
          <w:rFonts w:ascii="Times New Roman" w:hAnsi="Times New Roman" w:cs="Times New Roman"/>
          <w:sz w:val="24"/>
          <w:szCs w:val="24"/>
        </w:rPr>
        <w:t xml:space="preserve"> are these modern authors</w:t>
      </w:r>
      <w:r w:rsidR="000B272E">
        <w:rPr>
          <w:rFonts w:ascii="Times New Roman" w:hAnsi="Times New Roman" w:cs="Times New Roman"/>
          <w:sz w:val="24"/>
          <w:szCs w:val="24"/>
        </w:rPr>
        <w:t xml:space="preserve"> the sole</w:t>
      </w:r>
      <w:r w:rsidR="000D2116">
        <w:rPr>
          <w:rFonts w:ascii="Times New Roman" w:hAnsi="Times New Roman" w:cs="Times New Roman"/>
          <w:sz w:val="24"/>
          <w:szCs w:val="24"/>
        </w:rPr>
        <w:t xml:space="preserve"> offenders</w:t>
      </w:r>
      <w:r w:rsidR="000B272E">
        <w:rPr>
          <w:rFonts w:ascii="Times New Roman" w:hAnsi="Times New Roman" w:cs="Times New Roman"/>
          <w:sz w:val="24"/>
          <w:szCs w:val="24"/>
        </w:rPr>
        <w:t>.</w:t>
      </w:r>
      <w:r w:rsidR="000D2116">
        <w:rPr>
          <w:rFonts w:ascii="Times New Roman" w:hAnsi="Times New Roman" w:cs="Times New Roman"/>
          <w:sz w:val="24"/>
          <w:szCs w:val="24"/>
        </w:rPr>
        <w:t xml:space="preserve"> In</w:t>
      </w:r>
      <w:r w:rsidR="00846304" w:rsidRPr="00846304">
        <w:rPr>
          <w:rFonts w:ascii="Times New Roman" w:hAnsi="Times New Roman" w:cs="Times New Roman"/>
          <w:sz w:val="24"/>
          <w:szCs w:val="24"/>
        </w:rPr>
        <w:t xml:space="preserve"> recent hi</w:t>
      </w:r>
      <w:r w:rsidR="00E157F2">
        <w:rPr>
          <w:rFonts w:ascii="Times New Roman" w:hAnsi="Times New Roman" w:cs="Times New Roman"/>
          <w:sz w:val="24"/>
          <w:szCs w:val="24"/>
        </w:rPr>
        <w:t>story, the American boffin Bush</w:t>
      </w:r>
      <w:r w:rsidR="00772F6C">
        <w:rPr>
          <w:rFonts w:ascii="Times New Roman" w:hAnsi="Times New Roman" w:cs="Times New Roman"/>
          <w:sz w:val="24"/>
          <w:szCs w:val="24"/>
        </w:rPr>
        <w:t xml:space="preserve"> </w:t>
      </w:r>
      <w:r w:rsidR="00846304" w:rsidRPr="00846304">
        <w:rPr>
          <w:rFonts w:ascii="Times New Roman" w:hAnsi="Times New Roman" w:cs="Times New Roman"/>
          <w:sz w:val="24"/>
          <w:szCs w:val="24"/>
        </w:rPr>
        <w:t xml:space="preserve">does not even list ‘innovation’ in the index of his seminal book </w:t>
      </w:r>
      <w:r w:rsidR="00846304" w:rsidRPr="00772F6C">
        <w:rPr>
          <w:rFonts w:ascii="Times New Roman" w:hAnsi="Times New Roman" w:cs="Times New Roman"/>
          <w:i/>
          <w:sz w:val="24"/>
          <w:szCs w:val="24"/>
        </w:rPr>
        <w:t>The Endless Frontier</w:t>
      </w:r>
      <w:r w:rsidR="00E157F2">
        <w:rPr>
          <w:rFonts w:ascii="Times New Roman" w:hAnsi="Times New Roman" w:cs="Times New Roman"/>
          <w:sz w:val="24"/>
          <w:szCs w:val="24"/>
        </w:rPr>
        <w:t xml:space="preserve"> (5</w:t>
      </w:r>
      <w:r w:rsidR="003971A6">
        <w:rPr>
          <w:rFonts w:ascii="Times New Roman" w:hAnsi="Times New Roman" w:cs="Times New Roman"/>
          <w:sz w:val="24"/>
          <w:szCs w:val="24"/>
        </w:rPr>
        <w:t>a</w:t>
      </w:r>
      <w:r w:rsidR="00846304" w:rsidRPr="00846304">
        <w:rPr>
          <w:rFonts w:ascii="Times New Roman" w:hAnsi="Times New Roman" w:cs="Times New Roman"/>
          <w:sz w:val="24"/>
          <w:szCs w:val="24"/>
        </w:rPr>
        <w:t>). Similar ellipses occur in Edwards (1950), written at the supposed apex of the linear model</w:t>
      </w:r>
      <w:r w:rsidR="00AC12EA">
        <w:rPr>
          <w:rFonts w:ascii="Times New Roman" w:hAnsi="Times New Roman" w:cs="Times New Roman"/>
          <w:sz w:val="24"/>
          <w:szCs w:val="24"/>
        </w:rPr>
        <w:t xml:space="preserve"> (LM), and Storey (2004) (6). </w:t>
      </w:r>
    </w:p>
    <w:p w:rsidR="00443E67" w:rsidRDefault="00772F6C" w:rsidP="006B49A4">
      <w:pPr>
        <w:spacing w:line="360" w:lineRule="auto"/>
        <w:ind w:left="113" w:firstLine="607"/>
        <w:contextualSpacing/>
        <w:jc w:val="both"/>
        <w:rPr>
          <w:rFonts w:ascii="Times New Roman" w:hAnsi="Times New Roman" w:cs="Times New Roman"/>
          <w:sz w:val="24"/>
          <w:szCs w:val="24"/>
        </w:rPr>
      </w:pPr>
      <w:r>
        <w:rPr>
          <w:rFonts w:ascii="Times New Roman" w:hAnsi="Times New Roman" w:cs="Times New Roman"/>
          <w:sz w:val="24"/>
          <w:szCs w:val="24"/>
        </w:rPr>
        <w:t>Common usage of the term</w:t>
      </w:r>
      <w:r w:rsidR="000D2116">
        <w:rPr>
          <w:rFonts w:ascii="Times New Roman" w:hAnsi="Times New Roman" w:cs="Times New Roman"/>
          <w:sz w:val="24"/>
          <w:szCs w:val="24"/>
        </w:rPr>
        <w:t xml:space="preserve"> ‘innovation’</w:t>
      </w:r>
      <w:r>
        <w:rPr>
          <w:rFonts w:ascii="Times New Roman" w:hAnsi="Times New Roman" w:cs="Times New Roman"/>
          <w:sz w:val="24"/>
          <w:szCs w:val="24"/>
        </w:rPr>
        <w:t xml:space="preserve"> is of no help. Webster’s New Collegiate Dictionary </w:t>
      </w:r>
      <w:r w:rsidR="00AC12EA">
        <w:rPr>
          <w:rFonts w:ascii="Times New Roman" w:hAnsi="Times New Roman" w:cs="Times New Roman"/>
          <w:sz w:val="24"/>
          <w:szCs w:val="24"/>
        </w:rPr>
        <w:t xml:space="preserve">for example </w:t>
      </w:r>
      <w:r>
        <w:rPr>
          <w:rFonts w:ascii="Times New Roman" w:hAnsi="Times New Roman" w:cs="Times New Roman"/>
          <w:sz w:val="24"/>
          <w:szCs w:val="24"/>
        </w:rPr>
        <w:t xml:space="preserve">defines </w:t>
      </w:r>
      <w:r w:rsidR="000D2116">
        <w:rPr>
          <w:rFonts w:ascii="Times New Roman" w:hAnsi="Times New Roman" w:cs="Times New Roman"/>
          <w:sz w:val="24"/>
          <w:szCs w:val="24"/>
        </w:rPr>
        <w:t>it</w:t>
      </w:r>
      <w:r>
        <w:rPr>
          <w:rFonts w:ascii="Times New Roman" w:hAnsi="Times New Roman" w:cs="Times New Roman"/>
          <w:sz w:val="24"/>
          <w:szCs w:val="24"/>
        </w:rPr>
        <w:t xml:space="preserve"> as ‘Act of introducing something new or novel (</w:t>
      </w:r>
      <w:r w:rsidR="00AC12EA">
        <w:rPr>
          <w:rFonts w:ascii="Times New Roman" w:hAnsi="Times New Roman" w:cs="Times New Roman"/>
          <w:sz w:val="24"/>
          <w:szCs w:val="24"/>
        </w:rPr>
        <w:t xml:space="preserve">7) </w:t>
      </w:r>
      <w:r>
        <w:rPr>
          <w:rFonts w:ascii="Times New Roman" w:hAnsi="Times New Roman" w:cs="Times New Roman"/>
          <w:sz w:val="24"/>
          <w:szCs w:val="24"/>
        </w:rPr>
        <w:t xml:space="preserve">as in customs, rites, etc.; also, a change effected  </w:t>
      </w:r>
      <w:r w:rsidR="00AC12EA">
        <w:rPr>
          <w:rFonts w:ascii="Times New Roman" w:hAnsi="Times New Roman" w:cs="Times New Roman"/>
          <w:sz w:val="24"/>
          <w:szCs w:val="24"/>
        </w:rPr>
        <w:t>b</w:t>
      </w:r>
      <w:r>
        <w:rPr>
          <w:rFonts w:ascii="Times New Roman" w:hAnsi="Times New Roman" w:cs="Times New Roman"/>
          <w:sz w:val="24"/>
          <w:szCs w:val="24"/>
        </w:rPr>
        <w:t xml:space="preserve">y innovating; a novelty added or substituted.’ </w:t>
      </w:r>
    </w:p>
    <w:p w:rsidR="00F349FE" w:rsidRDefault="000D2116" w:rsidP="006B49A4">
      <w:pPr>
        <w:spacing w:line="360" w:lineRule="auto"/>
        <w:ind w:left="113" w:firstLine="607"/>
        <w:contextualSpacing/>
        <w:jc w:val="both"/>
        <w:rPr>
          <w:rFonts w:ascii="Times New Roman" w:hAnsi="Times New Roman" w:cs="Times New Roman"/>
          <w:sz w:val="24"/>
          <w:szCs w:val="24"/>
        </w:rPr>
      </w:pPr>
      <w:r>
        <w:rPr>
          <w:rFonts w:ascii="Times New Roman" w:hAnsi="Times New Roman" w:cs="Times New Roman"/>
          <w:sz w:val="24"/>
          <w:szCs w:val="24"/>
        </w:rPr>
        <w:t>I</w:t>
      </w:r>
      <w:r w:rsidR="00443E67">
        <w:rPr>
          <w:rFonts w:ascii="Times New Roman" w:hAnsi="Times New Roman" w:cs="Times New Roman"/>
          <w:sz w:val="24"/>
          <w:szCs w:val="24"/>
        </w:rPr>
        <w:t>f t</w:t>
      </w:r>
      <w:r w:rsidR="00F349FE">
        <w:rPr>
          <w:rFonts w:ascii="Times New Roman" w:hAnsi="Times New Roman" w:cs="Times New Roman"/>
          <w:sz w:val="24"/>
          <w:szCs w:val="24"/>
        </w:rPr>
        <w:t xml:space="preserve">he situation is </w:t>
      </w:r>
      <w:r>
        <w:rPr>
          <w:rFonts w:ascii="Times New Roman" w:hAnsi="Times New Roman" w:cs="Times New Roman"/>
          <w:sz w:val="24"/>
          <w:szCs w:val="24"/>
        </w:rPr>
        <w:t>lax</w:t>
      </w:r>
      <w:r w:rsidR="00F349FE">
        <w:rPr>
          <w:rFonts w:ascii="Times New Roman" w:hAnsi="Times New Roman" w:cs="Times New Roman"/>
          <w:sz w:val="24"/>
          <w:szCs w:val="24"/>
        </w:rPr>
        <w:t xml:space="preserve"> in the Academy</w:t>
      </w:r>
      <w:r w:rsidR="00443E67">
        <w:rPr>
          <w:rFonts w:ascii="Times New Roman" w:hAnsi="Times New Roman" w:cs="Times New Roman"/>
          <w:sz w:val="24"/>
          <w:szCs w:val="24"/>
        </w:rPr>
        <w:t>,</w:t>
      </w:r>
      <w:r w:rsidR="00F349FE">
        <w:rPr>
          <w:rFonts w:ascii="Times New Roman" w:hAnsi="Times New Roman" w:cs="Times New Roman"/>
          <w:sz w:val="24"/>
          <w:szCs w:val="24"/>
        </w:rPr>
        <w:t xml:space="preserve"> it is </w:t>
      </w:r>
      <w:r w:rsidR="00127CC9">
        <w:rPr>
          <w:rFonts w:ascii="Times New Roman" w:hAnsi="Times New Roman" w:cs="Times New Roman"/>
          <w:sz w:val="24"/>
          <w:szCs w:val="24"/>
        </w:rPr>
        <w:t xml:space="preserve">even more </w:t>
      </w:r>
      <w:r>
        <w:rPr>
          <w:rFonts w:ascii="Times New Roman" w:hAnsi="Times New Roman" w:cs="Times New Roman"/>
          <w:sz w:val="24"/>
          <w:szCs w:val="24"/>
        </w:rPr>
        <w:t>troublesome</w:t>
      </w:r>
      <w:r w:rsidR="00F349FE">
        <w:rPr>
          <w:rFonts w:ascii="Times New Roman" w:hAnsi="Times New Roman" w:cs="Times New Roman"/>
          <w:sz w:val="24"/>
          <w:szCs w:val="24"/>
        </w:rPr>
        <w:t xml:space="preserve"> outside. Consider this statement, which leads off a</w:t>
      </w:r>
      <w:r w:rsidR="00F72929">
        <w:rPr>
          <w:rFonts w:ascii="Times New Roman" w:hAnsi="Times New Roman" w:cs="Times New Roman"/>
          <w:sz w:val="24"/>
          <w:szCs w:val="24"/>
        </w:rPr>
        <w:t xml:space="preserve"> </w:t>
      </w:r>
      <w:r w:rsidR="00F349FE">
        <w:rPr>
          <w:rFonts w:ascii="Times New Roman" w:hAnsi="Times New Roman" w:cs="Times New Roman"/>
          <w:sz w:val="24"/>
          <w:szCs w:val="24"/>
        </w:rPr>
        <w:t xml:space="preserve">press </w:t>
      </w:r>
      <w:r w:rsidR="00662AD9">
        <w:rPr>
          <w:rFonts w:ascii="Times New Roman" w:hAnsi="Times New Roman" w:cs="Times New Roman"/>
          <w:sz w:val="24"/>
          <w:szCs w:val="24"/>
        </w:rPr>
        <w:t>release from the Information T</w:t>
      </w:r>
      <w:r w:rsidR="00F349FE">
        <w:rPr>
          <w:rFonts w:ascii="Times New Roman" w:hAnsi="Times New Roman" w:cs="Times New Roman"/>
          <w:sz w:val="24"/>
          <w:szCs w:val="24"/>
        </w:rPr>
        <w:t xml:space="preserve">echnology Association of Canada: </w:t>
      </w:r>
    </w:p>
    <w:p w:rsidR="00F349FE" w:rsidRDefault="00191E9F" w:rsidP="00191E9F">
      <w:pPr>
        <w:spacing w:line="240" w:lineRule="auto"/>
        <w:ind w:left="720" w:firstLine="607"/>
        <w:contextualSpacing/>
        <w:jc w:val="both"/>
        <w:rPr>
          <w:rFonts w:ascii="Times New Roman" w:hAnsi="Times New Roman" w:cs="Times New Roman"/>
          <w:sz w:val="24"/>
          <w:szCs w:val="24"/>
        </w:rPr>
      </w:pPr>
      <w:r w:rsidRPr="00191E9F">
        <w:rPr>
          <w:rFonts w:ascii="Times New Roman" w:hAnsi="Times New Roman" w:cs="Times New Roman"/>
        </w:rPr>
        <w:t>Innovation is the lifeblood of any</w:t>
      </w:r>
      <w:r w:rsidR="006B5493">
        <w:rPr>
          <w:rFonts w:ascii="Times New Roman" w:hAnsi="Times New Roman" w:cs="Times New Roman"/>
        </w:rPr>
        <w:t xml:space="preserve"> business . . . [T]</w:t>
      </w:r>
      <w:r w:rsidRPr="00191E9F">
        <w:rPr>
          <w:rFonts w:ascii="Times New Roman" w:hAnsi="Times New Roman" w:cs="Times New Roman"/>
        </w:rPr>
        <w:t xml:space="preserve">his means developing or embracing ICT solutions that drive efficiency, differentiate a product or service from the competition, and benefits </w:t>
      </w:r>
      <w:r w:rsidR="006B5493">
        <w:rPr>
          <w:rFonts w:ascii="Times New Roman" w:hAnsi="Times New Roman" w:cs="Times New Roman"/>
        </w:rPr>
        <w:t>[</w:t>
      </w:r>
      <w:r w:rsidR="006B5493">
        <w:rPr>
          <w:rFonts w:ascii="Times New Roman" w:hAnsi="Times New Roman" w:cs="Times New Roman"/>
          <w:i/>
        </w:rPr>
        <w:t>sic</w:t>
      </w:r>
      <w:r w:rsidR="006B5493">
        <w:rPr>
          <w:rFonts w:ascii="Times New Roman" w:hAnsi="Times New Roman" w:cs="Times New Roman"/>
        </w:rPr>
        <w:t xml:space="preserve">] </w:t>
      </w:r>
      <w:r w:rsidRPr="00191E9F">
        <w:rPr>
          <w:rFonts w:ascii="Times New Roman" w:hAnsi="Times New Roman" w:cs="Times New Roman"/>
        </w:rPr>
        <w:t>the end user in a truly meaningful way</w:t>
      </w:r>
      <w:r w:rsidR="00F72929">
        <w:rPr>
          <w:rFonts w:ascii="Times New Roman" w:hAnsi="Times New Roman" w:cs="Times New Roman"/>
        </w:rPr>
        <w:t xml:space="preserve"> (8</w:t>
      </w:r>
      <w:r w:rsidR="00127CC9">
        <w:rPr>
          <w:rFonts w:ascii="Times New Roman" w:hAnsi="Times New Roman" w:cs="Times New Roman"/>
        </w:rPr>
        <w:t>)</w:t>
      </w:r>
      <w:r w:rsidRPr="00191E9F">
        <w:rPr>
          <w:rFonts w:ascii="Times New Roman" w:hAnsi="Times New Roman" w:cs="Times New Roman"/>
          <w:sz w:val="24"/>
          <w:szCs w:val="24"/>
        </w:rPr>
        <w:t>.</w:t>
      </w:r>
    </w:p>
    <w:p w:rsidR="00443E67" w:rsidRDefault="00443E67" w:rsidP="00191E9F">
      <w:pPr>
        <w:spacing w:line="240" w:lineRule="auto"/>
        <w:ind w:left="720" w:firstLine="607"/>
        <w:contextualSpacing/>
        <w:jc w:val="both"/>
        <w:rPr>
          <w:rFonts w:ascii="Times New Roman" w:hAnsi="Times New Roman" w:cs="Times New Roman"/>
          <w:sz w:val="24"/>
          <w:szCs w:val="24"/>
        </w:rPr>
      </w:pPr>
    </w:p>
    <w:p w:rsidR="003F1039" w:rsidRDefault="00443E67" w:rsidP="003F1039">
      <w:pPr>
        <w:spacing w:line="360" w:lineRule="auto"/>
        <w:ind w:left="113" w:firstLine="607"/>
        <w:contextualSpacing/>
        <w:jc w:val="both"/>
        <w:rPr>
          <w:rFonts w:ascii="Times New Roman" w:hAnsi="Times New Roman" w:cs="Times New Roman"/>
          <w:sz w:val="24"/>
          <w:szCs w:val="24"/>
        </w:rPr>
      </w:pPr>
      <w:r>
        <w:rPr>
          <w:rFonts w:ascii="Times New Roman" w:hAnsi="Times New Roman" w:cs="Times New Roman"/>
          <w:sz w:val="24"/>
          <w:szCs w:val="24"/>
        </w:rPr>
        <w:t xml:space="preserve">By what authority is this </w:t>
      </w:r>
      <w:r w:rsidR="003F1039">
        <w:rPr>
          <w:rFonts w:ascii="Times New Roman" w:hAnsi="Times New Roman" w:cs="Times New Roman"/>
          <w:sz w:val="24"/>
          <w:szCs w:val="24"/>
        </w:rPr>
        <w:t xml:space="preserve">statement </w:t>
      </w:r>
      <w:r>
        <w:rPr>
          <w:rFonts w:ascii="Times New Roman" w:hAnsi="Times New Roman" w:cs="Times New Roman"/>
          <w:sz w:val="24"/>
          <w:szCs w:val="24"/>
        </w:rPr>
        <w:t>true, unless that of conventional wisdom</w:t>
      </w:r>
      <w:r w:rsidR="00191E9F">
        <w:rPr>
          <w:rFonts w:ascii="Times New Roman" w:hAnsi="Times New Roman" w:cs="Times New Roman"/>
          <w:sz w:val="24"/>
          <w:szCs w:val="24"/>
        </w:rPr>
        <w:t xml:space="preserve">? </w:t>
      </w:r>
      <w:r w:rsidR="003F1039">
        <w:rPr>
          <w:rFonts w:ascii="Times New Roman" w:hAnsi="Times New Roman" w:cs="Times New Roman"/>
          <w:sz w:val="24"/>
          <w:szCs w:val="24"/>
        </w:rPr>
        <w:t>It</w:t>
      </w:r>
      <w:r w:rsidR="00191E9F">
        <w:rPr>
          <w:rFonts w:ascii="Times New Roman" w:hAnsi="Times New Roman" w:cs="Times New Roman"/>
          <w:sz w:val="24"/>
          <w:szCs w:val="24"/>
        </w:rPr>
        <w:t xml:space="preserve"> is motherhood prose,</w:t>
      </w:r>
      <w:r>
        <w:rPr>
          <w:rFonts w:ascii="Times New Roman" w:hAnsi="Times New Roman" w:cs="Times New Roman"/>
          <w:sz w:val="24"/>
          <w:szCs w:val="24"/>
        </w:rPr>
        <w:t xml:space="preserve"> boiling</w:t>
      </w:r>
      <w:r w:rsidR="00191E9F">
        <w:rPr>
          <w:rFonts w:ascii="Times New Roman" w:hAnsi="Times New Roman" w:cs="Times New Roman"/>
          <w:sz w:val="24"/>
          <w:szCs w:val="24"/>
        </w:rPr>
        <w:t xml:space="preserve"> </w:t>
      </w:r>
      <w:r w:rsidR="008571E0">
        <w:rPr>
          <w:rFonts w:ascii="Times New Roman" w:hAnsi="Times New Roman" w:cs="Times New Roman"/>
          <w:sz w:val="24"/>
          <w:szCs w:val="24"/>
        </w:rPr>
        <w:t xml:space="preserve">down </w:t>
      </w:r>
      <w:r w:rsidR="00F72929">
        <w:rPr>
          <w:rFonts w:ascii="Times New Roman" w:hAnsi="Times New Roman" w:cs="Times New Roman"/>
          <w:sz w:val="24"/>
          <w:szCs w:val="24"/>
        </w:rPr>
        <w:t>clichés</w:t>
      </w:r>
      <w:r>
        <w:rPr>
          <w:rFonts w:ascii="Times New Roman" w:hAnsi="Times New Roman" w:cs="Times New Roman"/>
          <w:sz w:val="24"/>
          <w:szCs w:val="24"/>
        </w:rPr>
        <w:t xml:space="preserve"> into</w:t>
      </w:r>
      <w:r w:rsidR="00191E9F">
        <w:rPr>
          <w:rFonts w:ascii="Times New Roman" w:hAnsi="Times New Roman" w:cs="Times New Roman"/>
          <w:sz w:val="24"/>
          <w:szCs w:val="24"/>
        </w:rPr>
        <w:t xml:space="preserve"> </w:t>
      </w:r>
      <w:r w:rsidR="00F72929">
        <w:rPr>
          <w:rFonts w:ascii="Times New Roman" w:hAnsi="Times New Roman" w:cs="Times New Roman"/>
          <w:sz w:val="24"/>
          <w:szCs w:val="24"/>
        </w:rPr>
        <w:t>semantic</w:t>
      </w:r>
      <w:r w:rsidR="00191E9F">
        <w:rPr>
          <w:rFonts w:ascii="Times New Roman" w:hAnsi="Times New Roman" w:cs="Times New Roman"/>
          <w:sz w:val="24"/>
          <w:szCs w:val="24"/>
        </w:rPr>
        <w:t xml:space="preserve"> mush.</w:t>
      </w:r>
      <w:r w:rsidR="00127CC9">
        <w:rPr>
          <w:rFonts w:ascii="Times New Roman" w:hAnsi="Times New Roman" w:cs="Times New Roman"/>
          <w:sz w:val="24"/>
          <w:szCs w:val="24"/>
        </w:rPr>
        <w:t xml:space="preserve"> </w:t>
      </w:r>
      <w:r w:rsidR="003F1039">
        <w:rPr>
          <w:rFonts w:ascii="Times New Roman" w:hAnsi="Times New Roman" w:cs="Times New Roman"/>
          <w:sz w:val="24"/>
          <w:szCs w:val="24"/>
        </w:rPr>
        <w:t>But a</w:t>
      </w:r>
      <w:r w:rsidR="006B5493">
        <w:rPr>
          <w:rFonts w:ascii="Times New Roman" w:hAnsi="Times New Roman" w:cs="Times New Roman"/>
          <w:sz w:val="24"/>
          <w:szCs w:val="24"/>
        </w:rPr>
        <w:t xml:space="preserve"> single </w:t>
      </w:r>
      <w:r w:rsidR="00127CC9">
        <w:rPr>
          <w:rFonts w:ascii="Times New Roman" w:hAnsi="Times New Roman" w:cs="Times New Roman"/>
          <w:sz w:val="24"/>
          <w:szCs w:val="24"/>
        </w:rPr>
        <w:t>exception disproves the rule of innovation’</w:t>
      </w:r>
      <w:r w:rsidR="008571E0">
        <w:rPr>
          <w:rFonts w:ascii="Times New Roman" w:hAnsi="Times New Roman" w:cs="Times New Roman"/>
          <w:sz w:val="24"/>
          <w:szCs w:val="24"/>
        </w:rPr>
        <w:t>s universal desirability.</w:t>
      </w:r>
      <w:r w:rsidR="00191E9F">
        <w:rPr>
          <w:rFonts w:ascii="Times New Roman" w:hAnsi="Times New Roman" w:cs="Times New Roman"/>
          <w:sz w:val="24"/>
          <w:szCs w:val="24"/>
        </w:rPr>
        <w:t xml:space="preserve"> ‘</w:t>
      </w:r>
      <w:r w:rsidR="008571E0">
        <w:rPr>
          <w:rFonts w:ascii="Times New Roman" w:hAnsi="Times New Roman" w:cs="Times New Roman"/>
          <w:sz w:val="24"/>
          <w:szCs w:val="24"/>
        </w:rPr>
        <w:t>S</w:t>
      </w:r>
      <w:r w:rsidR="00191E9F">
        <w:rPr>
          <w:rFonts w:ascii="Times New Roman" w:hAnsi="Times New Roman" w:cs="Times New Roman"/>
          <w:sz w:val="24"/>
          <w:szCs w:val="24"/>
        </w:rPr>
        <w:t xml:space="preserve">ilent gardening’ is a rapidly expanding feature in upscale </w:t>
      </w:r>
      <w:r w:rsidR="008571E0">
        <w:rPr>
          <w:rFonts w:ascii="Times New Roman" w:hAnsi="Times New Roman" w:cs="Times New Roman"/>
          <w:sz w:val="24"/>
          <w:szCs w:val="24"/>
        </w:rPr>
        <w:t xml:space="preserve">residential </w:t>
      </w:r>
      <w:r w:rsidR="00191E9F">
        <w:rPr>
          <w:rFonts w:ascii="Times New Roman" w:hAnsi="Times New Roman" w:cs="Times New Roman"/>
          <w:sz w:val="24"/>
          <w:szCs w:val="24"/>
        </w:rPr>
        <w:t xml:space="preserve">neighbourhoods. It eschews leaf blowers for </w:t>
      </w:r>
      <w:r w:rsidR="008571E0">
        <w:rPr>
          <w:rFonts w:ascii="Times New Roman" w:hAnsi="Times New Roman" w:cs="Times New Roman"/>
          <w:sz w:val="24"/>
          <w:szCs w:val="24"/>
        </w:rPr>
        <w:t xml:space="preserve">brume </w:t>
      </w:r>
      <w:r w:rsidR="00191E9F">
        <w:rPr>
          <w:rFonts w:ascii="Times New Roman" w:hAnsi="Times New Roman" w:cs="Times New Roman"/>
          <w:sz w:val="24"/>
          <w:szCs w:val="24"/>
        </w:rPr>
        <w:t>rakes</w:t>
      </w:r>
      <w:r w:rsidR="008571E0">
        <w:rPr>
          <w:rFonts w:ascii="Times New Roman" w:hAnsi="Times New Roman" w:cs="Times New Roman"/>
          <w:sz w:val="24"/>
          <w:szCs w:val="24"/>
        </w:rPr>
        <w:t>,</w:t>
      </w:r>
      <w:r w:rsidR="00191E9F">
        <w:rPr>
          <w:rFonts w:ascii="Times New Roman" w:hAnsi="Times New Roman" w:cs="Times New Roman"/>
          <w:sz w:val="24"/>
          <w:szCs w:val="24"/>
        </w:rPr>
        <w:t xml:space="preserve"> and two-cycle gasoline lawn mowers for hand-pushed machines</w:t>
      </w:r>
      <w:r w:rsidR="006B5493">
        <w:rPr>
          <w:rFonts w:ascii="Times New Roman" w:hAnsi="Times New Roman" w:cs="Times New Roman"/>
          <w:sz w:val="24"/>
          <w:szCs w:val="24"/>
        </w:rPr>
        <w:t xml:space="preserve">. In so harking back to a bygone age </w:t>
      </w:r>
      <w:r w:rsidR="008571E0">
        <w:rPr>
          <w:rFonts w:ascii="Times New Roman" w:hAnsi="Times New Roman" w:cs="Times New Roman"/>
          <w:sz w:val="24"/>
          <w:szCs w:val="24"/>
        </w:rPr>
        <w:t>it reduces</w:t>
      </w:r>
      <w:r w:rsidR="00191E9F">
        <w:rPr>
          <w:rFonts w:ascii="Times New Roman" w:hAnsi="Times New Roman" w:cs="Times New Roman"/>
          <w:sz w:val="24"/>
          <w:szCs w:val="24"/>
        </w:rPr>
        <w:t xml:space="preserve"> pollution from noise, noxious particulates, and greenhouse gases. Yet it </w:t>
      </w:r>
      <w:r w:rsidR="001B6214">
        <w:rPr>
          <w:rFonts w:ascii="Times New Roman" w:hAnsi="Times New Roman" w:cs="Times New Roman"/>
          <w:sz w:val="24"/>
          <w:szCs w:val="24"/>
        </w:rPr>
        <w:t xml:space="preserve">is </w:t>
      </w:r>
      <w:r w:rsidR="00191E9F">
        <w:rPr>
          <w:rFonts w:ascii="Times New Roman" w:hAnsi="Times New Roman" w:cs="Times New Roman"/>
          <w:sz w:val="24"/>
          <w:szCs w:val="24"/>
        </w:rPr>
        <w:t xml:space="preserve">debatable if </w:t>
      </w:r>
      <w:r w:rsidR="00127CC9">
        <w:rPr>
          <w:rFonts w:ascii="Times New Roman" w:hAnsi="Times New Roman" w:cs="Times New Roman"/>
          <w:sz w:val="24"/>
          <w:szCs w:val="24"/>
        </w:rPr>
        <w:t xml:space="preserve">this </w:t>
      </w:r>
      <w:r w:rsidR="00191E9F">
        <w:rPr>
          <w:rFonts w:ascii="Times New Roman" w:hAnsi="Times New Roman" w:cs="Times New Roman"/>
          <w:sz w:val="24"/>
          <w:szCs w:val="24"/>
        </w:rPr>
        <w:t>reversion to a</w:t>
      </w:r>
      <w:r w:rsidR="001B6214">
        <w:rPr>
          <w:rFonts w:ascii="Times New Roman" w:hAnsi="Times New Roman" w:cs="Times New Roman"/>
          <w:sz w:val="24"/>
          <w:szCs w:val="24"/>
        </w:rPr>
        <w:t>n older,</w:t>
      </w:r>
      <w:r w:rsidR="00191E9F">
        <w:rPr>
          <w:rFonts w:ascii="Times New Roman" w:hAnsi="Times New Roman" w:cs="Times New Roman"/>
          <w:sz w:val="24"/>
          <w:szCs w:val="24"/>
        </w:rPr>
        <w:t xml:space="preserve"> slower, quieter, more labour-intensive</w:t>
      </w:r>
      <w:r>
        <w:rPr>
          <w:rFonts w:ascii="Times New Roman" w:hAnsi="Times New Roman" w:cs="Times New Roman"/>
          <w:sz w:val="24"/>
          <w:szCs w:val="24"/>
        </w:rPr>
        <w:t xml:space="preserve">, </w:t>
      </w:r>
      <w:r w:rsidRPr="001B6214">
        <w:rPr>
          <w:rFonts w:ascii="Times New Roman" w:hAnsi="Times New Roman" w:cs="Times New Roman"/>
          <w:i/>
          <w:sz w:val="24"/>
          <w:szCs w:val="24"/>
        </w:rPr>
        <w:t>less</w:t>
      </w:r>
      <w:r>
        <w:rPr>
          <w:rFonts w:ascii="Times New Roman" w:hAnsi="Times New Roman" w:cs="Times New Roman"/>
          <w:sz w:val="24"/>
          <w:szCs w:val="24"/>
        </w:rPr>
        <w:t xml:space="preserve"> </w:t>
      </w:r>
      <w:r w:rsidRPr="00443E67">
        <w:rPr>
          <w:rFonts w:ascii="Times New Roman" w:hAnsi="Times New Roman" w:cs="Times New Roman"/>
          <w:i/>
          <w:sz w:val="24"/>
          <w:szCs w:val="24"/>
        </w:rPr>
        <w:t>productive</w:t>
      </w:r>
      <w:r w:rsidR="001B6214">
        <w:rPr>
          <w:rFonts w:ascii="Times New Roman" w:hAnsi="Times New Roman" w:cs="Times New Roman"/>
          <w:sz w:val="24"/>
          <w:szCs w:val="24"/>
        </w:rPr>
        <w:t xml:space="preserve"> styl</w:t>
      </w:r>
      <w:r>
        <w:rPr>
          <w:rFonts w:ascii="Times New Roman" w:hAnsi="Times New Roman" w:cs="Times New Roman"/>
          <w:sz w:val="24"/>
          <w:szCs w:val="24"/>
        </w:rPr>
        <w:t>e of work</w:t>
      </w:r>
      <w:r w:rsidR="00191E9F">
        <w:rPr>
          <w:rFonts w:ascii="Times New Roman" w:hAnsi="Times New Roman" w:cs="Times New Roman"/>
          <w:sz w:val="24"/>
          <w:szCs w:val="24"/>
        </w:rPr>
        <w:t xml:space="preserve"> is indeed an innovation, unless one’s definition of innovation be extended</w:t>
      </w:r>
      <w:r w:rsidR="001B6214">
        <w:rPr>
          <w:rFonts w:ascii="Times New Roman" w:hAnsi="Times New Roman" w:cs="Times New Roman"/>
          <w:sz w:val="24"/>
          <w:szCs w:val="24"/>
        </w:rPr>
        <w:t xml:space="preserve"> to all change, even reversive. </w:t>
      </w:r>
    </w:p>
    <w:p w:rsidR="000150B7" w:rsidRDefault="000150B7" w:rsidP="003F1039">
      <w:pPr>
        <w:spacing w:line="360" w:lineRule="auto"/>
        <w:ind w:left="113" w:firstLine="607"/>
        <w:contextualSpacing/>
        <w:jc w:val="both"/>
        <w:rPr>
          <w:rFonts w:ascii="Times New Roman" w:hAnsi="Times New Roman" w:cs="Times New Roman"/>
          <w:sz w:val="24"/>
          <w:szCs w:val="24"/>
        </w:rPr>
      </w:pPr>
    </w:p>
    <w:p w:rsidR="003F1039" w:rsidRDefault="003F1039" w:rsidP="003F1039">
      <w:pPr>
        <w:spacing w:line="240" w:lineRule="auto"/>
        <w:contextualSpacing/>
        <w:rPr>
          <w:rFonts w:ascii="Times New Roman" w:hAnsi="Times New Roman" w:cs="Times New Roman"/>
          <w:sz w:val="24"/>
          <w:szCs w:val="24"/>
        </w:rPr>
      </w:pPr>
      <w:r w:rsidRPr="003B0B1A">
        <w:rPr>
          <w:rFonts w:ascii="Times New Roman" w:hAnsi="Times New Roman" w:cs="Times New Roman"/>
          <w:sz w:val="20"/>
          <w:szCs w:val="20"/>
        </w:rPr>
        <w:t>5. Godin op.cit. p.655</w:t>
      </w:r>
    </w:p>
    <w:p w:rsidR="003B0B1A" w:rsidRPr="003B0B1A" w:rsidRDefault="003B0B1A" w:rsidP="003B0B1A">
      <w:pPr>
        <w:spacing w:line="240" w:lineRule="auto"/>
        <w:contextualSpacing/>
        <w:rPr>
          <w:rFonts w:ascii="Times New Roman" w:hAnsi="Times New Roman" w:cs="Times New Roman"/>
          <w:sz w:val="20"/>
          <w:szCs w:val="20"/>
        </w:rPr>
      </w:pPr>
      <w:r w:rsidRPr="003B0B1A">
        <w:rPr>
          <w:rFonts w:ascii="Times New Roman" w:hAnsi="Times New Roman" w:cs="Times New Roman"/>
          <w:sz w:val="20"/>
          <w:szCs w:val="20"/>
        </w:rPr>
        <w:t xml:space="preserve">5a. Bush, V., </w:t>
      </w:r>
      <w:r w:rsidRPr="00940AE1">
        <w:rPr>
          <w:rFonts w:ascii="Times New Roman" w:hAnsi="Times New Roman" w:cs="Times New Roman"/>
          <w:i/>
          <w:sz w:val="20"/>
          <w:szCs w:val="20"/>
        </w:rPr>
        <w:t>Science: The Endless Frontier</w:t>
      </w:r>
      <w:r w:rsidRPr="003B0B1A">
        <w:rPr>
          <w:rFonts w:ascii="Times New Roman" w:hAnsi="Times New Roman" w:cs="Times New Roman"/>
          <w:sz w:val="20"/>
          <w:szCs w:val="20"/>
        </w:rPr>
        <w:t xml:space="preserve">. Washington DC: [US] National Science Foundation, 1945/1960 </w:t>
      </w:r>
    </w:p>
    <w:p w:rsidR="003B0B1A" w:rsidRPr="003B0B1A" w:rsidRDefault="003B0B1A" w:rsidP="003B0B1A">
      <w:pPr>
        <w:spacing w:line="240" w:lineRule="auto"/>
        <w:contextualSpacing/>
        <w:rPr>
          <w:rFonts w:ascii="Times New Roman" w:hAnsi="Times New Roman" w:cs="Times New Roman"/>
          <w:sz w:val="20"/>
          <w:szCs w:val="20"/>
        </w:rPr>
      </w:pPr>
      <w:r w:rsidRPr="003B0B1A">
        <w:rPr>
          <w:rFonts w:ascii="Times New Roman" w:hAnsi="Times New Roman" w:cs="Times New Roman"/>
          <w:sz w:val="20"/>
          <w:szCs w:val="20"/>
        </w:rPr>
        <w:t>6. A compendium with the term Innovation in its very title. For more on the LM see below, p.4</w:t>
      </w:r>
    </w:p>
    <w:p w:rsidR="003B0B1A" w:rsidRPr="003B0B1A" w:rsidRDefault="003B0B1A" w:rsidP="003B0B1A">
      <w:pPr>
        <w:spacing w:line="240" w:lineRule="auto"/>
        <w:contextualSpacing/>
        <w:rPr>
          <w:rFonts w:ascii="Times New Roman" w:hAnsi="Times New Roman" w:cs="Times New Roman"/>
          <w:sz w:val="20"/>
          <w:szCs w:val="20"/>
        </w:rPr>
      </w:pPr>
      <w:r w:rsidRPr="003B0B1A">
        <w:rPr>
          <w:rFonts w:ascii="Times New Roman" w:hAnsi="Times New Roman" w:cs="Times New Roman"/>
          <w:sz w:val="20"/>
          <w:szCs w:val="20"/>
        </w:rPr>
        <w:t>7. WNCD 1961 edition p. 433B. Note the adjectival distinction: cf. French neuf [new in context] vs. nouveau [wholly new]. In addition, the definition is logically inadmissible (circular) because it employs the term defined.</w:t>
      </w:r>
    </w:p>
    <w:p w:rsidR="003B0B1A" w:rsidRPr="003B0B1A" w:rsidRDefault="003B0B1A" w:rsidP="003B0B1A">
      <w:pPr>
        <w:spacing w:line="240" w:lineRule="auto"/>
        <w:contextualSpacing/>
        <w:rPr>
          <w:rFonts w:ascii="Times New Roman" w:hAnsi="Times New Roman" w:cs="Times New Roman"/>
          <w:sz w:val="20"/>
          <w:szCs w:val="20"/>
        </w:rPr>
      </w:pPr>
      <w:r w:rsidRPr="003B0B1A">
        <w:rPr>
          <w:rFonts w:ascii="Times New Roman" w:hAnsi="Times New Roman" w:cs="Times New Roman"/>
          <w:sz w:val="20"/>
          <w:szCs w:val="20"/>
        </w:rPr>
        <w:t>8. ITAC Ingenious Awards, email (listserv) announcement, 2015 May 07.</w:t>
      </w:r>
    </w:p>
    <w:p w:rsidR="003F1039" w:rsidRDefault="003F1039" w:rsidP="003F1039">
      <w:pPr>
        <w:spacing w:line="360" w:lineRule="auto"/>
        <w:ind w:left="113" w:firstLine="60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upshot is that we are left attempting to assess current views on innovation without a solid knowledge of what </w:t>
      </w:r>
      <w:r w:rsidRPr="003B0B1A">
        <w:rPr>
          <w:rFonts w:ascii="Times New Roman" w:hAnsi="Times New Roman" w:cs="Times New Roman"/>
          <w:sz w:val="24"/>
          <w:szCs w:val="24"/>
        </w:rPr>
        <w:t>most writers, academics and nonacademics alike, understand and mean by the term. This in turn robs their statements on innovation’s causes, characteristics, and effects of mu</w:t>
      </w:r>
      <w:r>
        <w:rPr>
          <w:rFonts w:ascii="Times New Roman" w:hAnsi="Times New Roman" w:cs="Times New Roman"/>
          <w:sz w:val="24"/>
          <w:szCs w:val="24"/>
        </w:rPr>
        <w:t xml:space="preserve">ch of their intended meaning. Socrates did not say </w:t>
      </w:r>
      <w:r>
        <w:rPr>
          <w:rFonts w:ascii="Times New Roman" w:hAnsi="Times New Roman" w:cs="Times New Roman"/>
          <w:i/>
          <w:sz w:val="24"/>
          <w:szCs w:val="24"/>
        </w:rPr>
        <w:t>Play it close to the chest</w:t>
      </w:r>
      <w:r w:rsidRPr="003B0B1A">
        <w:rPr>
          <w:rFonts w:ascii="Times New Roman" w:hAnsi="Times New Roman" w:cs="Times New Roman"/>
          <w:sz w:val="24"/>
          <w:szCs w:val="24"/>
        </w:rPr>
        <w:t>.</w:t>
      </w:r>
    </w:p>
    <w:p w:rsidR="00217B0E" w:rsidRDefault="00101EBD" w:rsidP="006B49A4">
      <w:pPr>
        <w:spacing w:line="360" w:lineRule="auto"/>
        <w:ind w:left="113" w:firstLine="607"/>
        <w:contextualSpacing/>
        <w:jc w:val="both"/>
        <w:rPr>
          <w:rFonts w:ascii="Times New Roman" w:hAnsi="Times New Roman" w:cs="Times New Roman"/>
          <w:sz w:val="24"/>
          <w:szCs w:val="24"/>
        </w:rPr>
      </w:pPr>
      <w:r>
        <w:rPr>
          <w:rFonts w:ascii="Times New Roman" w:hAnsi="Times New Roman" w:cs="Times New Roman"/>
          <w:sz w:val="24"/>
          <w:szCs w:val="24"/>
        </w:rPr>
        <w:t xml:space="preserve">Of current </w:t>
      </w:r>
      <w:r w:rsidR="00F349FE">
        <w:rPr>
          <w:rFonts w:ascii="Times New Roman" w:hAnsi="Times New Roman" w:cs="Times New Roman"/>
          <w:sz w:val="24"/>
          <w:szCs w:val="24"/>
        </w:rPr>
        <w:t>academic</w:t>
      </w:r>
      <w:r w:rsidR="00AC3733">
        <w:rPr>
          <w:rFonts w:ascii="Times New Roman" w:hAnsi="Times New Roman" w:cs="Times New Roman"/>
          <w:sz w:val="24"/>
          <w:szCs w:val="24"/>
        </w:rPr>
        <w:t xml:space="preserve"> and demotic</w:t>
      </w:r>
      <w:r w:rsidR="00F349FE">
        <w:rPr>
          <w:rFonts w:ascii="Times New Roman" w:hAnsi="Times New Roman" w:cs="Times New Roman"/>
          <w:sz w:val="24"/>
          <w:szCs w:val="24"/>
        </w:rPr>
        <w:t xml:space="preserve"> </w:t>
      </w:r>
      <w:r>
        <w:rPr>
          <w:rFonts w:ascii="Times New Roman" w:hAnsi="Times New Roman" w:cs="Times New Roman"/>
          <w:sz w:val="24"/>
          <w:szCs w:val="24"/>
        </w:rPr>
        <w:t>authors,</w:t>
      </w:r>
      <w:r w:rsidR="00AA3DD0">
        <w:rPr>
          <w:rFonts w:ascii="Times New Roman" w:hAnsi="Times New Roman" w:cs="Times New Roman"/>
          <w:sz w:val="24"/>
          <w:szCs w:val="24"/>
        </w:rPr>
        <w:t xml:space="preserve"> </w:t>
      </w:r>
      <w:r w:rsidRPr="00101EBD">
        <w:rPr>
          <w:rFonts w:ascii="Times New Roman" w:hAnsi="Times New Roman" w:cs="Times New Roman"/>
          <w:sz w:val="24"/>
          <w:szCs w:val="24"/>
        </w:rPr>
        <w:t>Hawkins (2012)</w:t>
      </w:r>
      <w:r w:rsidR="00FB557A">
        <w:rPr>
          <w:rFonts w:ascii="Times New Roman" w:hAnsi="Times New Roman" w:cs="Times New Roman"/>
          <w:sz w:val="24"/>
          <w:szCs w:val="24"/>
        </w:rPr>
        <w:t xml:space="preserve"> </w:t>
      </w:r>
      <w:r w:rsidR="001B6214">
        <w:rPr>
          <w:rFonts w:ascii="Times New Roman" w:hAnsi="Times New Roman" w:cs="Times New Roman"/>
          <w:sz w:val="24"/>
          <w:szCs w:val="24"/>
        </w:rPr>
        <w:t>may</w:t>
      </w:r>
      <w:r w:rsidR="00AC3733">
        <w:rPr>
          <w:rFonts w:ascii="Times New Roman" w:hAnsi="Times New Roman" w:cs="Times New Roman"/>
          <w:sz w:val="24"/>
          <w:szCs w:val="24"/>
        </w:rPr>
        <w:t xml:space="preserve"> </w:t>
      </w:r>
      <w:r w:rsidRPr="00101EBD">
        <w:rPr>
          <w:rFonts w:ascii="Times New Roman" w:hAnsi="Times New Roman" w:cs="Times New Roman"/>
          <w:sz w:val="24"/>
          <w:szCs w:val="24"/>
        </w:rPr>
        <w:t xml:space="preserve">define innovation </w:t>
      </w:r>
      <w:r>
        <w:rPr>
          <w:rFonts w:ascii="Times New Roman" w:hAnsi="Times New Roman" w:cs="Times New Roman"/>
          <w:sz w:val="24"/>
          <w:szCs w:val="24"/>
        </w:rPr>
        <w:t xml:space="preserve">in </w:t>
      </w:r>
      <w:r w:rsidR="00AA3DD0">
        <w:rPr>
          <w:rFonts w:ascii="Times New Roman" w:hAnsi="Times New Roman" w:cs="Times New Roman"/>
          <w:sz w:val="24"/>
          <w:szCs w:val="24"/>
        </w:rPr>
        <w:t>the most</w:t>
      </w:r>
      <w:r>
        <w:rPr>
          <w:rFonts w:ascii="Times New Roman" w:hAnsi="Times New Roman" w:cs="Times New Roman"/>
          <w:sz w:val="24"/>
          <w:szCs w:val="24"/>
        </w:rPr>
        <w:t xml:space="preserve"> rigorous way</w:t>
      </w:r>
      <w:r w:rsidR="001B6214">
        <w:rPr>
          <w:rFonts w:ascii="Times New Roman" w:hAnsi="Times New Roman" w:cs="Times New Roman"/>
          <w:sz w:val="24"/>
          <w:szCs w:val="24"/>
        </w:rPr>
        <w:t xml:space="preserve"> – </w:t>
      </w:r>
    </w:p>
    <w:p w:rsidR="00101EBD" w:rsidRDefault="00AA3DD0" w:rsidP="00AA3DD0">
      <w:pPr>
        <w:spacing w:line="240" w:lineRule="auto"/>
        <w:ind w:left="720" w:firstLine="607"/>
        <w:contextualSpacing/>
        <w:jc w:val="both"/>
        <w:rPr>
          <w:rFonts w:ascii="Times New Roman" w:hAnsi="Times New Roman" w:cs="Times New Roman"/>
        </w:rPr>
      </w:pPr>
      <w:r w:rsidRPr="00AA3DD0">
        <w:rPr>
          <w:rFonts w:ascii="Times New Roman" w:hAnsi="Times New Roman" w:cs="Times New Roman"/>
        </w:rPr>
        <w:t>In common use, the term “innovation” is used interchangeably with “invention” and applied indiscriminately to any kind of change. It is often used synonymously with technology. In common use, finer distinctions are of little consequence. On the other hand, economists generally maintain that only the commercial application of an invention constitutes an innovation. But this is overly restrictive. Many economically significant innovations, e.g. innovations in organization, governance and professional practice have no essentially commercial characteristics and most are never traded as goods and services in their own right. Moreover, innovations do not have to be based on inventions at all, and they occur commonly in every sphere of human activity</w:t>
      </w:r>
      <w:r w:rsidR="00101EBD" w:rsidRPr="00AA3DD0">
        <w:rPr>
          <w:rFonts w:ascii="Times New Roman" w:hAnsi="Times New Roman" w:cs="Times New Roman"/>
        </w:rPr>
        <w:t xml:space="preserve"> </w:t>
      </w:r>
      <w:r w:rsidR="00AC3733">
        <w:rPr>
          <w:rFonts w:ascii="Times New Roman" w:hAnsi="Times New Roman" w:cs="Times New Roman"/>
        </w:rPr>
        <w:t>(10</w:t>
      </w:r>
      <w:r w:rsidR="00101EBD" w:rsidRPr="00AA3DD0">
        <w:rPr>
          <w:rFonts w:ascii="Times New Roman" w:hAnsi="Times New Roman" w:cs="Times New Roman"/>
        </w:rPr>
        <w:t xml:space="preserve">). </w:t>
      </w:r>
    </w:p>
    <w:p w:rsidR="00AA3DD0" w:rsidRPr="00AA3DD0" w:rsidRDefault="00AA3DD0" w:rsidP="00AA3DD0">
      <w:pPr>
        <w:spacing w:line="240" w:lineRule="auto"/>
        <w:ind w:left="720" w:firstLine="607"/>
        <w:contextualSpacing/>
        <w:jc w:val="both"/>
        <w:rPr>
          <w:rFonts w:ascii="Times New Roman" w:hAnsi="Times New Roman" w:cs="Times New Roman"/>
        </w:rPr>
      </w:pPr>
    </w:p>
    <w:p w:rsidR="00AA3DD0" w:rsidRDefault="00217B0E" w:rsidP="00AA3DD0">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Hawkins’s</w:t>
      </w:r>
      <w:r w:rsidR="00AA3DD0">
        <w:rPr>
          <w:rFonts w:ascii="Times New Roman" w:hAnsi="Times New Roman" w:cs="Times New Roman"/>
          <w:sz w:val="24"/>
          <w:szCs w:val="24"/>
        </w:rPr>
        <w:t xml:space="preserve"> </w:t>
      </w:r>
      <w:r w:rsidR="003B518B">
        <w:rPr>
          <w:rFonts w:ascii="Times New Roman" w:hAnsi="Times New Roman" w:cs="Times New Roman"/>
          <w:sz w:val="24"/>
          <w:szCs w:val="24"/>
        </w:rPr>
        <w:t>thoroughgoing</w:t>
      </w:r>
      <w:r w:rsidR="008571E0">
        <w:rPr>
          <w:rFonts w:ascii="Times New Roman" w:hAnsi="Times New Roman" w:cs="Times New Roman"/>
          <w:sz w:val="24"/>
          <w:szCs w:val="24"/>
        </w:rPr>
        <w:t xml:space="preserve"> definition</w:t>
      </w:r>
      <w:r w:rsidR="001B6214">
        <w:rPr>
          <w:rFonts w:ascii="Times New Roman" w:hAnsi="Times New Roman" w:cs="Times New Roman"/>
          <w:sz w:val="24"/>
          <w:szCs w:val="24"/>
        </w:rPr>
        <w:t>, which</w:t>
      </w:r>
      <w:r w:rsidR="00AA3DD0">
        <w:rPr>
          <w:rFonts w:ascii="Times New Roman" w:hAnsi="Times New Roman" w:cs="Times New Roman"/>
          <w:sz w:val="24"/>
          <w:szCs w:val="24"/>
        </w:rPr>
        <w:t xml:space="preserve"> is not incompatible with my own </w:t>
      </w:r>
      <w:r w:rsidR="001B6214">
        <w:rPr>
          <w:rFonts w:ascii="Times New Roman" w:hAnsi="Times New Roman" w:cs="Times New Roman"/>
          <w:sz w:val="24"/>
          <w:szCs w:val="24"/>
        </w:rPr>
        <w:t>usage</w:t>
      </w:r>
      <w:r w:rsidR="00AC3733">
        <w:rPr>
          <w:rFonts w:ascii="Times New Roman" w:hAnsi="Times New Roman" w:cs="Times New Roman"/>
          <w:sz w:val="24"/>
          <w:szCs w:val="24"/>
        </w:rPr>
        <w:t xml:space="preserve"> (1</w:t>
      </w:r>
      <w:r w:rsidR="00AA3DD0">
        <w:rPr>
          <w:rFonts w:ascii="Times New Roman" w:hAnsi="Times New Roman" w:cs="Times New Roman"/>
          <w:sz w:val="24"/>
          <w:szCs w:val="24"/>
        </w:rPr>
        <w:t>)</w:t>
      </w:r>
      <w:r w:rsidR="00E07CDC">
        <w:rPr>
          <w:rFonts w:ascii="Times New Roman" w:hAnsi="Times New Roman" w:cs="Times New Roman"/>
          <w:sz w:val="24"/>
          <w:szCs w:val="24"/>
        </w:rPr>
        <w:t>,</w:t>
      </w:r>
      <w:r w:rsidR="0082138C">
        <w:rPr>
          <w:rFonts w:ascii="Times New Roman" w:hAnsi="Times New Roman" w:cs="Times New Roman"/>
          <w:sz w:val="24"/>
          <w:szCs w:val="24"/>
        </w:rPr>
        <w:t xml:space="preserve"> extends the mantle of innovation to process as well as product. This is a useful insight; the mediaeval introducti</w:t>
      </w:r>
      <w:r w:rsidR="00FB557A">
        <w:rPr>
          <w:rFonts w:ascii="Times New Roman" w:hAnsi="Times New Roman" w:cs="Times New Roman"/>
          <w:sz w:val="24"/>
          <w:szCs w:val="24"/>
        </w:rPr>
        <w:t xml:space="preserve">on of double-entry bookkeeping (say) </w:t>
      </w:r>
      <w:r w:rsidR="0082138C">
        <w:rPr>
          <w:rFonts w:ascii="Times New Roman" w:hAnsi="Times New Roman" w:cs="Times New Roman"/>
          <w:sz w:val="24"/>
          <w:szCs w:val="24"/>
        </w:rPr>
        <w:t xml:space="preserve">was </w:t>
      </w:r>
      <w:r w:rsidR="00FB557A">
        <w:rPr>
          <w:rFonts w:ascii="Times New Roman" w:hAnsi="Times New Roman" w:cs="Times New Roman"/>
          <w:sz w:val="24"/>
          <w:szCs w:val="24"/>
        </w:rPr>
        <w:t>innovative in ways that centuries later are still profound</w:t>
      </w:r>
      <w:r w:rsidR="0082138C">
        <w:rPr>
          <w:rFonts w:ascii="Times New Roman" w:hAnsi="Times New Roman" w:cs="Times New Roman"/>
          <w:sz w:val="24"/>
          <w:szCs w:val="24"/>
        </w:rPr>
        <w:t xml:space="preserve">. </w:t>
      </w:r>
      <w:r w:rsidR="00FB557A">
        <w:rPr>
          <w:rFonts w:ascii="Times New Roman" w:hAnsi="Times New Roman" w:cs="Times New Roman"/>
          <w:sz w:val="24"/>
          <w:szCs w:val="24"/>
        </w:rPr>
        <w:t>I would dispute, however, Hawkins’s contention that such immaterial innovations, while “economically significant . . . have no essentially commercial characteristics and most are never traded as goods and services”</w:t>
      </w:r>
      <w:r w:rsidR="00AC3733">
        <w:rPr>
          <w:rFonts w:ascii="Times New Roman" w:hAnsi="Times New Roman" w:cs="Times New Roman"/>
          <w:sz w:val="24"/>
          <w:szCs w:val="24"/>
        </w:rPr>
        <w:t xml:space="preserve"> (10). </w:t>
      </w:r>
      <w:r w:rsidR="008571E0">
        <w:rPr>
          <w:rFonts w:ascii="Times New Roman" w:hAnsi="Times New Roman" w:cs="Times New Roman"/>
          <w:sz w:val="24"/>
          <w:szCs w:val="24"/>
        </w:rPr>
        <w:t>The present plethora of</w:t>
      </w:r>
      <w:r w:rsidR="00FB557A">
        <w:rPr>
          <w:rFonts w:ascii="Times New Roman" w:hAnsi="Times New Roman" w:cs="Times New Roman"/>
          <w:sz w:val="24"/>
          <w:szCs w:val="24"/>
        </w:rPr>
        <w:t xml:space="preserve"> accounting </w:t>
      </w:r>
      <w:r w:rsidR="008571E0">
        <w:rPr>
          <w:rFonts w:ascii="Times New Roman" w:hAnsi="Times New Roman" w:cs="Times New Roman"/>
          <w:sz w:val="24"/>
          <w:szCs w:val="24"/>
        </w:rPr>
        <w:t>and</w:t>
      </w:r>
      <w:r w:rsidR="00FB557A">
        <w:rPr>
          <w:rFonts w:ascii="Times New Roman" w:hAnsi="Times New Roman" w:cs="Times New Roman"/>
          <w:sz w:val="24"/>
          <w:szCs w:val="24"/>
        </w:rPr>
        <w:t xml:space="preserve"> tax-filing software contradicts that assertion</w:t>
      </w:r>
      <w:r w:rsidR="001B6214">
        <w:rPr>
          <w:rFonts w:ascii="Times New Roman" w:hAnsi="Times New Roman" w:cs="Times New Roman"/>
          <w:sz w:val="24"/>
          <w:szCs w:val="24"/>
        </w:rPr>
        <w:t xml:space="preserve">. </w:t>
      </w:r>
      <w:r w:rsidR="00813CDF">
        <w:rPr>
          <w:rFonts w:ascii="Times New Roman" w:hAnsi="Times New Roman" w:cs="Times New Roman"/>
          <w:sz w:val="24"/>
          <w:szCs w:val="24"/>
        </w:rPr>
        <w:t>P</w:t>
      </w:r>
      <w:r w:rsidR="001B6214">
        <w:rPr>
          <w:rFonts w:ascii="Times New Roman" w:hAnsi="Times New Roman" w:cs="Times New Roman"/>
          <w:sz w:val="24"/>
          <w:szCs w:val="24"/>
        </w:rPr>
        <w:t>erhaps</w:t>
      </w:r>
      <w:r w:rsidR="00AC3733">
        <w:rPr>
          <w:rFonts w:ascii="Times New Roman" w:hAnsi="Times New Roman" w:cs="Times New Roman"/>
          <w:sz w:val="24"/>
          <w:szCs w:val="24"/>
        </w:rPr>
        <w:t xml:space="preserve"> </w:t>
      </w:r>
      <w:r w:rsidR="00E261A9">
        <w:rPr>
          <w:rFonts w:ascii="Times New Roman" w:hAnsi="Times New Roman" w:cs="Times New Roman"/>
          <w:sz w:val="24"/>
          <w:szCs w:val="24"/>
        </w:rPr>
        <w:t>any good idea can sooner or later be</w:t>
      </w:r>
      <w:r w:rsidR="00AC3733">
        <w:rPr>
          <w:rFonts w:ascii="Times New Roman" w:hAnsi="Times New Roman" w:cs="Times New Roman"/>
          <w:sz w:val="24"/>
          <w:szCs w:val="24"/>
        </w:rPr>
        <w:t>come a</w:t>
      </w:r>
      <w:r w:rsidR="00E261A9">
        <w:rPr>
          <w:rFonts w:ascii="Times New Roman" w:hAnsi="Times New Roman" w:cs="Times New Roman"/>
          <w:sz w:val="24"/>
          <w:szCs w:val="24"/>
        </w:rPr>
        <w:t xml:space="preserve"> monetized</w:t>
      </w:r>
      <w:r w:rsidR="008571E0">
        <w:rPr>
          <w:rFonts w:ascii="Times New Roman" w:hAnsi="Times New Roman" w:cs="Times New Roman"/>
          <w:sz w:val="24"/>
          <w:szCs w:val="24"/>
        </w:rPr>
        <w:t xml:space="preserve"> innovation</w:t>
      </w:r>
      <w:r w:rsidR="00FB557A">
        <w:rPr>
          <w:rFonts w:ascii="Times New Roman" w:hAnsi="Times New Roman" w:cs="Times New Roman"/>
          <w:sz w:val="24"/>
          <w:szCs w:val="24"/>
        </w:rPr>
        <w:t>.</w:t>
      </w:r>
    </w:p>
    <w:p w:rsidR="001B6214" w:rsidRDefault="008571E0" w:rsidP="003971A6">
      <w:pPr>
        <w:spacing w:line="360" w:lineRule="auto"/>
        <w:ind w:left="113" w:firstLine="607"/>
        <w:contextualSpacing/>
        <w:jc w:val="both"/>
        <w:rPr>
          <w:rFonts w:ascii="Times New Roman" w:hAnsi="Times New Roman" w:cs="Times New Roman"/>
          <w:sz w:val="24"/>
          <w:szCs w:val="24"/>
        </w:rPr>
      </w:pPr>
      <w:r>
        <w:rPr>
          <w:rFonts w:ascii="Times New Roman" w:hAnsi="Times New Roman" w:cs="Times New Roman"/>
          <w:sz w:val="24"/>
          <w:szCs w:val="24"/>
        </w:rPr>
        <w:t>From definitions</w:t>
      </w:r>
      <w:r w:rsidR="00FB557A">
        <w:rPr>
          <w:rFonts w:ascii="Times New Roman" w:hAnsi="Times New Roman" w:cs="Times New Roman"/>
          <w:sz w:val="24"/>
          <w:szCs w:val="24"/>
        </w:rPr>
        <w:t xml:space="preserve"> Hawkins proceeds to </w:t>
      </w:r>
      <w:r w:rsidR="005A052F">
        <w:rPr>
          <w:rFonts w:ascii="Times New Roman" w:hAnsi="Times New Roman" w:cs="Times New Roman"/>
          <w:sz w:val="24"/>
          <w:szCs w:val="24"/>
        </w:rPr>
        <w:t>exami</w:t>
      </w:r>
      <w:r>
        <w:rPr>
          <w:rFonts w:ascii="Times New Roman" w:hAnsi="Times New Roman" w:cs="Times New Roman"/>
          <w:sz w:val="24"/>
          <w:szCs w:val="24"/>
        </w:rPr>
        <w:t>ne innovation’</w:t>
      </w:r>
      <w:r w:rsidR="005A052F">
        <w:rPr>
          <w:rFonts w:ascii="Times New Roman" w:hAnsi="Times New Roman" w:cs="Times New Roman"/>
          <w:sz w:val="24"/>
          <w:szCs w:val="24"/>
        </w:rPr>
        <w:t>s politi</w:t>
      </w:r>
      <w:r w:rsidR="001B6214">
        <w:rPr>
          <w:rFonts w:ascii="Times New Roman" w:hAnsi="Times New Roman" w:cs="Times New Roman"/>
          <w:sz w:val="24"/>
          <w:szCs w:val="24"/>
        </w:rPr>
        <w:t>cal attractiveness. He cites</w:t>
      </w:r>
      <w:r w:rsidR="005A052F">
        <w:rPr>
          <w:rFonts w:ascii="Times New Roman" w:hAnsi="Times New Roman" w:cs="Times New Roman"/>
          <w:sz w:val="24"/>
          <w:szCs w:val="24"/>
        </w:rPr>
        <w:t xml:space="preserve"> Schumpeter’s contention that </w:t>
      </w:r>
      <w:r w:rsidR="001B6214">
        <w:rPr>
          <w:rFonts w:ascii="Times New Roman" w:hAnsi="Times New Roman" w:cs="Times New Roman"/>
          <w:sz w:val="24"/>
          <w:szCs w:val="24"/>
        </w:rPr>
        <w:t>technical change</w:t>
      </w:r>
      <w:r w:rsidR="005A052F">
        <w:rPr>
          <w:rFonts w:ascii="Times New Roman" w:hAnsi="Times New Roman" w:cs="Times New Roman"/>
          <w:sz w:val="24"/>
          <w:szCs w:val="24"/>
        </w:rPr>
        <w:t xml:space="preserve"> is a </w:t>
      </w:r>
      <w:r w:rsidR="005A052F" w:rsidRPr="005A052F">
        <w:rPr>
          <w:rFonts w:ascii="Times New Roman" w:hAnsi="Times New Roman" w:cs="Times New Roman"/>
          <w:i/>
          <w:sz w:val="24"/>
          <w:szCs w:val="24"/>
        </w:rPr>
        <w:t>sine qua non</w:t>
      </w:r>
      <w:r w:rsidR="00371879">
        <w:rPr>
          <w:rFonts w:ascii="Times New Roman" w:hAnsi="Times New Roman" w:cs="Times New Roman"/>
          <w:sz w:val="24"/>
          <w:szCs w:val="24"/>
        </w:rPr>
        <w:t xml:space="preserve"> of growth, and then shows</w:t>
      </w:r>
      <w:r w:rsidR="005A052F">
        <w:rPr>
          <w:rFonts w:ascii="Times New Roman" w:hAnsi="Times New Roman" w:cs="Times New Roman"/>
          <w:sz w:val="24"/>
          <w:szCs w:val="24"/>
        </w:rPr>
        <w:t xml:space="preserve"> how this “remarkably resilient and reliable” idea has become</w:t>
      </w:r>
      <w:r w:rsidR="00E261A9">
        <w:rPr>
          <w:rFonts w:ascii="Times New Roman" w:hAnsi="Times New Roman" w:cs="Times New Roman"/>
          <w:sz w:val="24"/>
          <w:szCs w:val="24"/>
        </w:rPr>
        <w:t xml:space="preserve"> </w:t>
      </w:r>
      <w:r w:rsidR="005A052F">
        <w:rPr>
          <w:rFonts w:ascii="Times New Roman" w:hAnsi="Times New Roman" w:cs="Times New Roman"/>
          <w:sz w:val="24"/>
          <w:szCs w:val="24"/>
        </w:rPr>
        <w:t>conventional wisdom</w:t>
      </w:r>
      <w:r w:rsidR="00384714">
        <w:rPr>
          <w:rFonts w:ascii="Times New Roman" w:hAnsi="Times New Roman" w:cs="Times New Roman"/>
          <w:sz w:val="24"/>
          <w:szCs w:val="24"/>
        </w:rPr>
        <w:t xml:space="preserve"> among</w:t>
      </w:r>
      <w:r w:rsidR="005A052F">
        <w:rPr>
          <w:rFonts w:ascii="Times New Roman" w:hAnsi="Times New Roman" w:cs="Times New Roman"/>
          <w:sz w:val="24"/>
          <w:szCs w:val="24"/>
        </w:rPr>
        <w:t xml:space="preserve"> the world’s governments</w:t>
      </w:r>
      <w:r w:rsidR="003971A6">
        <w:rPr>
          <w:rFonts w:ascii="Times New Roman" w:hAnsi="Times New Roman" w:cs="Times New Roman"/>
          <w:sz w:val="24"/>
          <w:szCs w:val="24"/>
        </w:rPr>
        <w:t xml:space="preserve"> (11</w:t>
      </w:r>
      <w:r w:rsidR="00127CC9">
        <w:rPr>
          <w:rFonts w:ascii="Times New Roman" w:hAnsi="Times New Roman" w:cs="Times New Roman"/>
          <w:sz w:val="24"/>
          <w:szCs w:val="24"/>
        </w:rPr>
        <w:t xml:space="preserve">) – the </w:t>
      </w:r>
      <w:r w:rsidR="001B6214">
        <w:rPr>
          <w:rFonts w:ascii="Times New Roman" w:hAnsi="Times New Roman" w:cs="Times New Roman"/>
          <w:sz w:val="24"/>
          <w:szCs w:val="24"/>
        </w:rPr>
        <w:t>birth</w:t>
      </w:r>
      <w:r w:rsidR="00127CC9">
        <w:rPr>
          <w:rFonts w:ascii="Times New Roman" w:hAnsi="Times New Roman" w:cs="Times New Roman"/>
          <w:sz w:val="24"/>
          <w:szCs w:val="24"/>
        </w:rPr>
        <w:t xml:space="preserve"> of motherhood, so to speak.</w:t>
      </w:r>
      <w:r w:rsidR="003971A6">
        <w:rPr>
          <w:rFonts w:ascii="Times New Roman" w:hAnsi="Times New Roman" w:cs="Times New Roman"/>
          <w:sz w:val="24"/>
          <w:szCs w:val="24"/>
        </w:rPr>
        <w:t xml:space="preserve"> </w:t>
      </w:r>
    </w:p>
    <w:p w:rsidR="001B6214" w:rsidRDefault="0036798A" w:rsidP="003971A6">
      <w:pPr>
        <w:spacing w:line="360" w:lineRule="auto"/>
        <w:ind w:left="113" w:firstLine="607"/>
        <w:contextualSpacing/>
        <w:jc w:val="both"/>
        <w:rPr>
          <w:rFonts w:ascii="Times New Roman" w:hAnsi="Times New Roman" w:cs="Times New Roman"/>
          <w:sz w:val="24"/>
          <w:szCs w:val="24"/>
        </w:rPr>
      </w:pPr>
      <w:r>
        <w:rPr>
          <w:rFonts w:ascii="Times New Roman" w:hAnsi="Times New Roman" w:cs="Times New Roman"/>
          <w:sz w:val="24"/>
          <w:szCs w:val="24"/>
        </w:rPr>
        <w:t>I</w:t>
      </w:r>
      <w:r w:rsidR="00DF5F39">
        <w:rPr>
          <w:rFonts w:ascii="Times New Roman" w:hAnsi="Times New Roman" w:cs="Times New Roman"/>
          <w:sz w:val="24"/>
          <w:szCs w:val="24"/>
        </w:rPr>
        <w:t>f</w:t>
      </w:r>
      <w:r w:rsidR="000B272E">
        <w:rPr>
          <w:rFonts w:ascii="Times New Roman" w:hAnsi="Times New Roman" w:cs="Times New Roman"/>
          <w:sz w:val="24"/>
          <w:szCs w:val="24"/>
        </w:rPr>
        <w:t xml:space="preserve"> academic authors</w:t>
      </w:r>
      <w:r>
        <w:rPr>
          <w:rFonts w:ascii="Times New Roman" w:hAnsi="Times New Roman" w:cs="Times New Roman"/>
          <w:sz w:val="24"/>
          <w:szCs w:val="24"/>
        </w:rPr>
        <w:t xml:space="preserve"> have not achieved</w:t>
      </w:r>
      <w:r w:rsidR="00DF5F39">
        <w:rPr>
          <w:rFonts w:ascii="Times New Roman" w:hAnsi="Times New Roman" w:cs="Times New Roman"/>
          <w:sz w:val="24"/>
          <w:szCs w:val="24"/>
        </w:rPr>
        <w:t xml:space="preserve"> a consensus on </w:t>
      </w:r>
      <w:r w:rsidR="00F706FF">
        <w:rPr>
          <w:rFonts w:ascii="Times New Roman" w:hAnsi="Times New Roman" w:cs="Times New Roman"/>
          <w:sz w:val="24"/>
          <w:szCs w:val="24"/>
        </w:rPr>
        <w:t xml:space="preserve">the </w:t>
      </w:r>
      <w:r w:rsidR="00AD6DA4" w:rsidRPr="00AD6DA4">
        <w:rPr>
          <w:rFonts w:ascii="Times New Roman" w:hAnsi="Times New Roman" w:cs="Times New Roman"/>
          <w:i/>
          <w:sz w:val="24"/>
          <w:szCs w:val="24"/>
        </w:rPr>
        <w:t>denotation</w:t>
      </w:r>
      <w:r w:rsidR="00AD6DA4">
        <w:rPr>
          <w:rFonts w:ascii="Times New Roman" w:hAnsi="Times New Roman" w:cs="Times New Roman"/>
          <w:sz w:val="24"/>
          <w:szCs w:val="24"/>
        </w:rPr>
        <w:t xml:space="preserve"> (</w:t>
      </w:r>
      <w:r w:rsidR="00AD6DA4" w:rsidRPr="00AD6DA4">
        <w:rPr>
          <w:rFonts w:ascii="Times New Roman" w:hAnsi="Times New Roman" w:cs="Times New Roman"/>
          <w:i/>
          <w:sz w:val="24"/>
          <w:szCs w:val="24"/>
        </w:rPr>
        <w:t>i.e.</w:t>
      </w:r>
      <w:r w:rsidR="00AD6DA4">
        <w:rPr>
          <w:rFonts w:ascii="Times New Roman" w:hAnsi="Times New Roman" w:cs="Times New Roman"/>
          <w:sz w:val="24"/>
          <w:szCs w:val="24"/>
        </w:rPr>
        <w:t xml:space="preserve"> </w:t>
      </w:r>
      <w:r w:rsidR="00F07CE7">
        <w:rPr>
          <w:rFonts w:ascii="Times New Roman" w:hAnsi="Times New Roman" w:cs="Times New Roman"/>
          <w:sz w:val="24"/>
          <w:szCs w:val="24"/>
        </w:rPr>
        <w:t>lexicography</w:t>
      </w:r>
      <w:r w:rsidR="00AD6DA4">
        <w:rPr>
          <w:rFonts w:ascii="Times New Roman" w:hAnsi="Times New Roman" w:cs="Times New Roman"/>
          <w:sz w:val="24"/>
          <w:szCs w:val="24"/>
        </w:rPr>
        <w:t>)</w:t>
      </w:r>
      <w:r w:rsidR="00F706FF">
        <w:rPr>
          <w:rFonts w:ascii="Times New Roman" w:hAnsi="Times New Roman" w:cs="Times New Roman"/>
          <w:sz w:val="24"/>
          <w:szCs w:val="24"/>
        </w:rPr>
        <w:t xml:space="preserve"> </w:t>
      </w:r>
      <w:r w:rsidR="00C44598">
        <w:rPr>
          <w:rFonts w:ascii="Times New Roman" w:hAnsi="Times New Roman" w:cs="Times New Roman"/>
          <w:sz w:val="24"/>
          <w:szCs w:val="24"/>
        </w:rPr>
        <w:t xml:space="preserve">of the term </w:t>
      </w:r>
      <w:r w:rsidR="00E261A9">
        <w:rPr>
          <w:rFonts w:ascii="Times New Roman" w:hAnsi="Times New Roman" w:cs="Times New Roman"/>
          <w:sz w:val="24"/>
          <w:szCs w:val="24"/>
        </w:rPr>
        <w:t>‘</w:t>
      </w:r>
      <w:r w:rsidR="00C44598">
        <w:rPr>
          <w:rFonts w:ascii="Times New Roman" w:hAnsi="Times New Roman" w:cs="Times New Roman"/>
          <w:sz w:val="24"/>
          <w:szCs w:val="24"/>
        </w:rPr>
        <w:t>innovation</w:t>
      </w:r>
      <w:r w:rsidR="00E261A9">
        <w:rPr>
          <w:rFonts w:ascii="Times New Roman" w:hAnsi="Times New Roman" w:cs="Times New Roman"/>
          <w:sz w:val="24"/>
          <w:szCs w:val="24"/>
        </w:rPr>
        <w:t>’</w:t>
      </w:r>
      <w:r w:rsidR="00C44598">
        <w:rPr>
          <w:rFonts w:ascii="Times New Roman" w:hAnsi="Times New Roman" w:cs="Times New Roman"/>
          <w:sz w:val="24"/>
          <w:szCs w:val="24"/>
        </w:rPr>
        <w:t xml:space="preserve">, they are </w:t>
      </w:r>
      <w:r w:rsidR="00F706FF">
        <w:rPr>
          <w:rFonts w:ascii="Times New Roman" w:hAnsi="Times New Roman" w:cs="Times New Roman"/>
          <w:sz w:val="24"/>
          <w:szCs w:val="24"/>
        </w:rPr>
        <w:t xml:space="preserve">at least </w:t>
      </w:r>
      <w:r w:rsidR="00C44598">
        <w:rPr>
          <w:rFonts w:ascii="Times New Roman" w:hAnsi="Times New Roman" w:cs="Times New Roman"/>
          <w:sz w:val="24"/>
          <w:szCs w:val="24"/>
        </w:rPr>
        <w:t>more circumspect than nonacademics in the term’</w:t>
      </w:r>
      <w:r w:rsidR="007D528C">
        <w:rPr>
          <w:rFonts w:ascii="Times New Roman" w:hAnsi="Times New Roman" w:cs="Times New Roman"/>
          <w:sz w:val="24"/>
          <w:szCs w:val="24"/>
        </w:rPr>
        <w:t xml:space="preserve">s </w:t>
      </w:r>
      <w:r w:rsidR="007D528C" w:rsidRPr="00AD6DA4">
        <w:rPr>
          <w:rFonts w:ascii="Times New Roman" w:hAnsi="Times New Roman" w:cs="Times New Roman"/>
          <w:i/>
          <w:sz w:val="24"/>
          <w:szCs w:val="24"/>
        </w:rPr>
        <w:t>connotation</w:t>
      </w:r>
      <w:r w:rsidR="00AD6DA4">
        <w:rPr>
          <w:rFonts w:ascii="Times New Roman" w:hAnsi="Times New Roman" w:cs="Times New Roman"/>
          <w:sz w:val="24"/>
          <w:szCs w:val="24"/>
        </w:rPr>
        <w:t xml:space="preserve"> (</w:t>
      </w:r>
      <w:r w:rsidR="007D528C" w:rsidRPr="007D528C">
        <w:rPr>
          <w:rFonts w:ascii="Times New Roman" w:hAnsi="Times New Roman" w:cs="Times New Roman"/>
          <w:i/>
          <w:sz w:val="24"/>
          <w:szCs w:val="24"/>
        </w:rPr>
        <w:t>i.e.</w:t>
      </w:r>
      <w:r w:rsidR="007D528C">
        <w:rPr>
          <w:rFonts w:ascii="Times New Roman" w:hAnsi="Times New Roman" w:cs="Times New Roman"/>
          <w:sz w:val="24"/>
          <w:szCs w:val="24"/>
        </w:rPr>
        <w:t xml:space="preserve"> its affect</w:t>
      </w:r>
      <w:r w:rsidR="00AD6DA4">
        <w:rPr>
          <w:rFonts w:ascii="Times New Roman" w:hAnsi="Times New Roman" w:cs="Times New Roman"/>
          <w:sz w:val="24"/>
          <w:szCs w:val="24"/>
        </w:rPr>
        <w:t>)</w:t>
      </w:r>
      <w:r w:rsidR="007D528C">
        <w:rPr>
          <w:rFonts w:ascii="Times New Roman" w:hAnsi="Times New Roman" w:cs="Times New Roman"/>
          <w:sz w:val="24"/>
          <w:szCs w:val="24"/>
        </w:rPr>
        <w:t>. To civil servants and politicians throughout the world, innov</w:t>
      </w:r>
      <w:r w:rsidR="00F07CE7">
        <w:rPr>
          <w:rFonts w:ascii="Times New Roman" w:hAnsi="Times New Roman" w:cs="Times New Roman"/>
          <w:sz w:val="24"/>
          <w:szCs w:val="24"/>
        </w:rPr>
        <w:t xml:space="preserve">ation ranks with the Sangraal; it </w:t>
      </w:r>
      <w:r w:rsidR="007D528C">
        <w:rPr>
          <w:rFonts w:ascii="Times New Roman" w:hAnsi="Times New Roman" w:cs="Times New Roman"/>
          <w:sz w:val="24"/>
          <w:szCs w:val="24"/>
        </w:rPr>
        <w:t xml:space="preserve">is </w:t>
      </w:r>
      <w:r w:rsidR="00E261A9">
        <w:rPr>
          <w:rFonts w:ascii="Times New Roman" w:hAnsi="Times New Roman" w:cs="Times New Roman"/>
          <w:sz w:val="24"/>
          <w:szCs w:val="24"/>
        </w:rPr>
        <w:t xml:space="preserve">assumed to be </w:t>
      </w:r>
      <w:r w:rsidR="007D528C">
        <w:rPr>
          <w:rFonts w:ascii="Times New Roman" w:hAnsi="Times New Roman" w:cs="Times New Roman"/>
          <w:sz w:val="24"/>
          <w:szCs w:val="24"/>
        </w:rPr>
        <w:t>good</w:t>
      </w:r>
      <w:r w:rsidR="00EB4F7E">
        <w:rPr>
          <w:rFonts w:ascii="Times New Roman" w:hAnsi="Times New Roman" w:cs="Times New Roman"/>
          <w:sz w:val="24"/>
          <w:szCs w:val="24"/>
        </w:rPr>
        <w:t>, and</w:t>
      </w:r>
      <w:r w:rsidR="00F706FF">
        <w:rPr>
          <w:rFonts w:ascii="Times New Roman" w:hAnsi="Times New Roman" w:cs="Times New Roman"/>
          <w:sz w:val="24"/>
          <w:szCs w:val="24"/>
        </w:rPr>
        <w:t xml:space="preserve"> its</w:t>
      </w:r>
      <w:r w:rsidR="007D528C">
        <w:rPr>
          <w:rFonts w:ascii="Times New Roman" w:hAnsi="Times New Roman" w:cs="Times New Roman"/>
          <w:sz w:val="24"/>
          <w:szCs w:val="24"/>
        </w:rPr>
        <w:t xml:space="preserve"> absence </w:t>
      </w:r>
      <w:r w:rsidR="003971A6">
        <w:rPr>
          <w:rFonts w:ascii="Times New Roman" w:hAnsi="Times New Roman" w:cs="Times New Roman"/>
          <w:sz w:val="24"/>
          <w:szCs w:val="24"/>
        </w:rPr>
        <w:t xml:space="preserve">assumed to be </w:t>
      </w:r>
      <w:r w:rsidR="007D528C">
        <w:rPr>
          <w:rFonts w:ascii="Times New Roman" w:hAnsi="Times New Roman" w:cs="Times New Roman"/>
          <w:sz w:val="24"/>
          <w:szCs w:val="24"/>
        </w:rPr>
        <w:t>bad</w:t>
      </w:r>
      <w:r w:rsidR="003971A6">
        <w:rPr>
          <w:rFonts w:ascii="Times New Roman" w:hAnsi="Times New Roman" w:cs="Times New Roman"/>
          <w:sz w:val="24"/>
          <w:szCs w:val="24"/>
        </w:rPr>
        <w:t xml:space="preserve"> – </w:t>
      </w:r>
    </w:p>
    <w:p w:rsidR="000150B7" w:rsidRDefault="000150B7" w:rsidP="000150B7">
      <w:pPr>
        <w:spacing w:line="240" w:lineRule="auto"/>
        <w:contextualSpacing/>
        <w:rPr>
          <w:rFonts w:ascii="Times New Roman" w:hAnsi="Times New Roman" w:cs="Times New Roman"/>
          <w:sz w:val="20"/>
          <w:szCs w:val="20"/>
        </w:rPr>
      </w:pPr>
    </w:p>
    <w:p w:rsidR="000150B7" w:rsidRDefault="000150B7" w:rsidP="000150B7">
      <w:pPr>
        <w:spacing w:line="240" w:lineRule="auto"/>
        <w:contextualSpacing/>
        <w:rPr>
          <w:rFonts w:ascii="Times New Roman" w:hAnsi="Times New Roman" w:cs="Times New Roman"/>
          <w:sz w:val="20"/>
          <w:szCs w:val="20"/>
        </w:rPr>
      </w:pPr>
    </w:p>
    <w:p w:rsidR="000150B7" w:rsidRPr="003B0B1A" w:rsidRDefault="000150B7" w:rsidP="000150B7">
      <w:pPr>
        <w:spacing w:line="240" w:lineRule="auto"/>
        <w:contextualSpacing/>
        <w:rPr>
          <w:rFonts w:ascii="Times New Roman" w:hAnsi="Times New Roman" w:cs="Times New Roman"/>
          <w:sz w:val="20"/>
          <w:szCs w:val="20"/>
        </w:rPr>
      </w:pPr>
      <w:r w:rsidRPr="003B0B1A">
        <w:rPr>
          <w:rFonts w:ascii="Times New Roman" w:hAnsi="Times New Roman" w:cs="Times New Roman"/>
          <w:sz w:val="20"/>
          <w:szCs w:val="20"/>
        </w:rPr>
        <w:t>10</w:t>
      </w:r>
      <w:r>
        <w:rPr>
          <w:rFonts w:ascii="Times New Roman" w:hAnsi="Times New Roman" w:cs="Times New Roman"/>
          <w:sz w:val="20"/>
          <w:szCs w:val="20"/>
        </w:rPr>
        <w:t>, 11</w:t>
      </w:r>
      <w:r w:rsidRPr="003B0B1A">
        <w:rPr>
          <w:rFonts w:ascii="Times New Roman" w:hAnsi="Times New Roman" w:cs="Times New Roman"/>
          <w:sz w:val="20"/>
          <w:szCs w:val="20"/>
        </w:rPr>
        <w:t>.  Hawkins (2012), p.9</w:t>
      </w:r>
    </w:p>
    <w:p w:rsidR="000150B7" w:rsidRDefault="000150B7" w:rsidP="003971A6">
      <w:pPr>
        <w:spacing w:line="360" w:lineRule="auto"/>
        <w:ind w:left="113" w:firstLine="607"/>
        <w:contextualSpacing/>
        <w:jc w:val="both"/>
        <w:rPr>
          <w:rFonts w:ascii="Times New Roman" w:hAnsi="Times New Roman" w:cs="Times New Roman"/>
          <w:sz w:val="24"/>
          <w:szCs w:val="24"/>
        </w:rPr>
      </w:pPr>
    </w:p>
    <w:p w:rsidR="00730E0A" w:rsidRDefault="00384714" w:rsidP="00384714">
      <w:pPr>
        <w:spacing w:line="240" w:lineRule="auto"/>
        <w:ind w:left="720" w:firstLine="607"/>
        <w:contextualSpacing/>
        <w:jc w:val="both"/>
        <w:rPr>
          <w:rFonts w:ascii="Times New Roman" w:hAnsi="Times New Roman" w:cs="Times New Roman"/>
          <w:sz w:val="24"/>
          <w:szCs w:val="24"/>
        </w:rPr>
      </w:pPr>
      <w:r w:rsidRPr="00384714">
        <w:rPr>
          <w:rFonts w:ascii="Times New Roman" w:hAnsi="Times New Roman" w:cs="Times New Roman"/>
        </w:rPr>
        <w:lastRenderedPageBreak/>
        <w:t xml:space="preserve"> [T]he link between innovation and growth leads governments to link the international competitiveness of national industries with their ability and propensity to innovate . . . if this theory is correct, and there is a lot of evidence that it is, g</w:t>
      </w:r>
      <w:r>
        <w:rPr>
          <w:rFonts w:ascii="Times New Roman" w:hAnsi="Times New Roman" w:cs="Times New Roman"/>
        </w:rPr>
        <w:t>overnments should</w:t>
      </w:r>
      <w:r w:rsidRPr="00384714">
        <w:rPr>
          <w:rFonts w:ascii="Times New Roman" w:hAnsi="Times New Roman" w:cs="Times New Roman"/>
        </w:rPr>
        <w:t xml:space="preserve"> . . . create sustainable competitive advantages for industries within their jurisdictions</w:t>
      </w:r>
      <w:r>
        <w:rPr>
          <w:rFonts w:ascii="Times New Roman" w:hAnsi="Times New Roman" w:cs="Times New Roman"/>
          <w:sz w:val="24"/>
          <w:szCs w:val="24"/>
        </w:rPr>
        <w:t xml:space="preserve"> </w:t>
      </w:r>
      <w:r w:rsidR="003971A6">
        <w:rPr>
          <w:rFonts w:ascii="Times New Roman" w:hAnsi="Times New Roman" w:cs="Times New Roman"/>
        </w:rPr>
        <w:t>(12</w:t>
      </w:r>
      <w:r w:rsidR="00E261A9" w:rsidRPr="00384714">
        <w:rPr>
          <w:rFonts w:ascii="Times New Roman" w:hAnsi="Times New Roman" w:cs="Times New Roman"/>
        </w:rPr>
        <w:t>)</w:t>
      </w:r>
      <w:r w:rsidR="007D528C" w:rsidRPr="00384714">
        <w:rPr>
          <w:rFonts w:ascii="Times New Roman" w:hAnsi="Times New Roman" w:cs="Times New Roman"/>
        </w:rPr>
        <w:t>.</w:t>
      </w:r>
      <w:r w:rsidR="007D528C">
        <w:rPr>
          <w:rFonts w:ascii="Times New Roman" w:hAnsi="Times New Roman" w:cs="Times New Roman"/>
          <w:sz w:val="24"/>
          <w:szCs w:val="24"/>
        </w:rPr>
        <w:t xml:space="preserve"> </w:t>
      </w:r>
    </w:p>
    <w:p w:rsidR="00384714" w:rsidRDefault="00384714" w:rsidP="00384714">
      <w:pPr>
        <w:spacing w:line="240" w:lineRule="auto"/>
        <w:ind w:firstLine="607"/>
        <w:contextualSpacing/>
        <w:jc w:val="both"/>
        <w:rPr>
          <w:rFonts w:ascii="Times New Roman" w:hAnsi="Times New Roman" w:cs="Times New Roman"/>
          <w:sz w:val="24"/>
          <w:szCs w:val="24"/>
        </w:rPr>
      </w:pPr>
    </w:p>
    <w:p w:rsidR="00EC17C9" w:rsidRDefault="006F14BE" w:rsidP="00AD6DA4">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Hawkins</w:t>
      </w:r>
      <w:r w:rsidR="00370139">
        <w:rPr>
          <w:rFonts w:ascii="Times New Roman" w:hAnsi="Times New Roman" w:cs="Times New Roman"/>
          <w:sz w:val="24"/>
          <w:szCs w:val="24"/>
        </w:rPr>
        <w:t>’s narrative</w:t>
      </w:r>
      <w:r w:rsidR="00EB4F7E">
        <w:rPr>
          <w:rFonts w:ascii="Times New Roman" w:hAnsi="Times New Roman" w:cs="Times New Roman"/>
          <w:sz w:val="24"/>
          <w:szCs w:val="24"/>
        </w:rPr>
        <w:t xml:space="preserve"> </w:t>
      </w:r>
      <w:r w:rsidR="00370139">
        <w:rPr>
          <w:rFonts w:ascii="Times New Roman" w:hAnsi="Times New Roman" w:cs="Times New Roman"/>
          <w:sz w:val="24"/>
          <w:szCs w:val="24"/>
        </w:rPr>
        <w:t>parallel</w:t>
      </w:r>
      <w:r w:rsidR="00EB4F7E">
        <w:rPr>
          <w:rFonts w:ascii="Times New Roman" w:hAnsi="Times New Roman" w:cs="Times New Roman"/>
          <w:sz w:val="24"/>
          <w:szCs w:val="24"/>
        </w:rPr>
        <w:t xml:space="preserve">s </w:t>
      </w:r>
      <w:r>
        <w:rPr>
          <w:rFonts w:ascii="Times New Roman" w:hAnsi="Times New Roman" w:cs="Times New Roman"/>
          <w:sz w:val="24"/>
          <w:szCs w:val="24"/>
        </w:rPr>
        <w:t xml:space="preserve">the </w:t>
      </w:r>
      <w:r w:rsidR="00370139">
        <w:rPr>
          <w:rFonts w:ascii="Times New Roman" w:hAnsi="Times New Roman" w:cs="Times New Roman"/>
          <w:sz w:val="24"/>
          <w:szCs w:val="24"/>
        </w:rPr>
        <w:t xml:space="preserve">conceptual progression </w:t>
      </w:r>
      <w:r>
        <w:rPr>
          <w:rFonts w:ascii="Times New Roman" w:hAnsi="Times New Roman" w:cs="Times New Roman"/>
          <w:sz w:val="24"/>
          <w:szCs w:val="24"/>
        </w:rPr>
        <w:t xml:space="preserve">from </w:t>
      </w:r>
      <w:r w:rsidR="00EB4F7E">
        <w:rPr>
          <w:rFonts w:ascii="Times New Roman" w:hAnsi="Times New Roman" w:cs="Times New Roman"/>
          <w:sz w:val="24"/>
          <w:szCs w:val="24"/>
        </w:rPr>
        <w:t xml:space="preserve">innovation </w:t>
      </w:r>
      <w:r>
        <w:rPr>
          <w:rFonts w:ascii="Times New Roman" w:hAnsi="Times New Roman" w:cs="Times New Roman"/>
          <w:sz w:val="24"/>
          <w:szCs w:val="24"/>
        </w:rPr>
        <w:t xml:space="preserve">theory to </w:t>
      </w:r>
      <w:r w:rsidR="00EB4F7E">
        <w:rPr>
          <w:rFonts w:ascii="Times New Roman" w:hAnsi="Times New Roman" w:cs="Times New Roman"/>
          <w:sz w:val="24"/>
          <w:szCs w:val="24"/>
        </w:rPr>
        <w:t xml:space="preserve">innovation </w:t>
      </w:r>
      <w:r w:rsidR="006C4F8A">
        <w:rPr>
          <w:rFonts w:ascii="Times New Roman" w:hAnsi="Times New Roman" w:cs="Times New Roman"/>
          <w:sz w:val="24"/>
          <w:szCs w:val="24"/>
        </w:rPr>
        <w:t>policy. Here</w:t>
      </w:r>
      <w:r>
        <w:rPr>
          <w:rFonts w:ascii="Times New Roman" w:hAnsi="Times New Roman" w:cs="Times New Roman"/>
          <w:sz w:val="24"/>
          <w:szCs w:val="24"/>
        </w:rPr>
        <w:t xml:space="preserve"> the world’s national governments </w:t>
      </w:r>
      <w:r w:rsidR="003971A6">
        <w:rPr>
          <w:rFonts w:ascii="Times New Roman" w:hAnsi="Times New Roman" w:cs="Times New Roman"/>
          <w:sz w:val="24"/>
          <w:szCs w:val="24"/>
        </w:rPr>
        <w:t>(13</w:t>
      </w:r>
      <w:r w:rsidR="00F07CE7">
        <w:rPr>
          <w:rFonts w:ascii="Times New Roman" w:hAnsi="Times New Roman" w:cs="Times New Roman"/>
          <w:sz w:val="24"/>
          <w:szCs w:val="24"/>
        </w:rPr>
        <w:t xml:space="preserve">), </w:t>
      </w:r>
      <w:r>
        <w:rPr>
          <w:rFonts w:ascii="Times New Roman" w:hAnsi="Times New Roman" w:cs="Times New Roman"/>
          <w:sz w:val="24"/>
          <w:szCs w:val="24"/>
        </w:rPr>
        <w:t xml:space="preserve">led by the </w:t>
      </w:r>
      <w:r w:rsidR="00EB4F7E">
        <w:rPr>
          <w:rFonts w:ascii="Times New Roman" w:hAnsi="Times New Roman" w:cs="Times New Roman"/>
          <w:sz w:val="24"/>
          <w:szCs w:val="24"/>
        </w:rPr>
        <w:t>wealthier nations</w:t>
      </w:r>
      <w:r>
        <w:rPr>
          <w:rFonts w:ascii="Times New Roman" w:hAnsi="Times New Roman" w:cs="Times New Roman"/>
          <w:sz w:val="24"/>
          <w:szCs w:val="24"/>
        </w:rPr>
        <w:t xml:space="preserve"> and </w:t>
      </w:r>
      <w:r w:rsidR="00EB4F7E">
        <w:rPr>
          <w:rFonts w:ascii="Times New Roman" w:hAnsi="Times New Roman" w:cs="Times New Roman"/>
          <w:sz w:val="24"/>
          <w:szCs w:val="24"/>
        </w:rPr>
        <w:t>imitated</w:t>
      </w:r>
      <w:r>
        <w:rPr>
          <w:rFonts w:ascii="Times New Roman" w:hAnsi="Times New Roman" w:cs="Times New Roman"/>
          <w:sz w:val="24"/>
          <w:szCs w:val="24"/>
        </w:rPr>
        <w:t xml:space="preserve"> by nearly all others</w:t>
      </w:r>
      <w:r w:rsidR="002C3B4D">
        <w:rPr>
          <w:rFonts w:ascii="Times New Roman" w:hAnsi="Times New Roman" w:cs="Times New Roman"/>
          <w:sz w:val="24"/>
          <w:szCs w:val="24"/>
        </w:rPr>
        <w:t xml:space="preserve"> (</w:t>
      </w:r>
      <w:r w:rsidR="003971A6">
        <w:rPr>
          <w:rFonts w:ascii="Times New Roman" w:hAnsi="Times New Roman" w:cs="Times New Roman"/>
          <w:sz w:val="24"/>
          <w:szCs w:val="24"/>
        </w:rPr>
        <w:t>14</w:t>
      </w:r>
      <w:r>
        <w:rPr>
          <w:rFonts w:ascii="Times New Roman" w:hAnsi="Times New Roman" w:cs="Times New Roman"/>
          <w:sz w:val="24"/>
          <w:szCs w:val="24"/>
        </w:rPr>
        <w:t>)</w:t>
      </w:r>
      <w:r w:rsidR="00F07CE7">
        <w:rPr>
          <w:rFonts w:ascii="Times New Roman" w:hAnsi="Times New Roman" w:cs="Times New Roman"/>
          <w:sz w:val="24"/>
          <w:szCs w:val="24"/>
        </w:rPr>
        <w:t>,</w:t>
      </w:r>
      <w:r>
        <w:rPr>
          <w:rFonts w:ascii="Times New Roman" w:hAnsi="Times New Roman" w:cs="Times New Roman"/>
          <w:sz w:val="24"/>
          <w:szCs w:val="24"/>
        </w:rPr>
        <w:t xml:space="preserve"> attempt to </w:t>
      </w:r>
      <w:r w:rsidR="00F07CE7">
        <w:rPr>
          <w:rFonts w:ascii="Times New Roman" w:hAnsi="Times New Roman" w:cs="Times New Roman"/>
          <w:sz w:val="24"/>
          <w:szCs w:val="24"/>
        </w:rPr>
        <w:t>apply</w:t>
      </w:r>
      <w:r>
        <w:rPr>
          <w:rFonts w:ascii="Times New Roman" w:hAnsi="Times New Roman" w:cs="Times New Roman"/>
          <w:sz w:val="24"/>
          <w:szCs w:val="24"/>
        </w:rPr>
        <w:t xml:space="preserve"> </w:t>
      </w:r>
      <w:r w:rsidR="00F07CE7">
        <w:rPr>
          <w:rFonts w:ascii="Times New Roman" w:hAnsi="Times New Roman" w:cs="Times New Roman"/>
          <w:sz w:val="24"/>
          <w:szCs w:val="24"/>
        </w:rPr>
        <w:t xml:space="preserve">what began as a strictly </w:t>
      </w:r>
      <w:r>
        <w:rPr>
          <w:rFonts w:ascii="Times New Roman" w:hAnsi="Times New Roman" w:cs="Times New Roman"/>
          <w:sz w:val="24"/>
          <w:szCs w:val="24"/>
        </w:rPr>
        <w:t>academic understanding. Not coincidentally, this process itself</w:t>
      </w:r>
      <w:r w:rsidR="00170538">
        <w:rPr>
          <w:rFonts w:ascii="Times New Roman" w:hAnsi="Times New Roman" w:cs="Times New Roman"/>
          <w:sz w:val="24"/>
          <w:szCs w:val="24"/>
        </w:rPr>
        <w:t xml:space="preserve"> </w:t>
      </w:r>
      <w:r>
        <w:rPr>
          <w:rFonts w:ascii="Times New Roman" w:hAnsi="Times New Roman" w:cs="Times New Roman"/>
          <w:sz w:val="24"/>
          <w:szCs w:val="24"/>
        </w:rPr>
        <w:t xml:space="preserve">recapitulates </w:t>
      </w:r>
      <w:r w:rsidR="00170538">
        <w:rPr>
          <w:rFonts w:ascii="Times New Roman" w:hAnsi="Times New Roman" w:cs="Times New Roman"/>
          <w:sz w:val="24"/>
          <w:szCs w:val="24"/>
        </w:rPr>
        <w:t xml:space="preserve">what Godin </w:t>
      </w:r>
      <w:r w:rsidR="00EB4F7E">
        <w:rPr>
          <w:rFonts w:ascii="Times New Roman" w:hAnsi="Times New Roman" w:cs="Times New Roman"/>
          <w:sz w:val="24"/>
          <w:szCs w:val="24"/>
        </w:rPr>
        <w:t xml:space="preserve">(citing others) </w:t>
      </w:r>
      <w:r w:rsidR="00F07CE7">
        <w:rPr>
          <w:rFonts w:ascii="Times New Roman" w:hAnsi="Times New Roman" w:cs="Times New Roman"/>
          <w:sz w:val="24"/>
          <w:szCs w:val="24"/>
        </w:rPr>
        <w:t>term</w:t>
      </w:r>
      <w:r w:rsidR="00170538">
        <w:rPr>
          <w:rFonts w:ascii="Times New Roman" w:hAnsi="Times New Roman" w:cs="Times New Roman"/>
          <w:sz w:val="24"/>
          <w:szCs w:val="24"/>
        </w:rPr>
        <w:t>s the linear model</w:t>
      </w:r>
      <w:r w:rsidR="008571E0">
        <w:rPr>
          <w:rFonts w:ascii="Times New Roman" w:hAnsi="Times New Roman" w:cs="Times New Roman"/>
          <w:sz w:val="24"/>
          <w:szCs w:val="24"/>
        </w:rPr>
        <w:t xml:space="preserve"> of innovation</w:t>
      </w:r>
      <w:r w:rsidR="001B6214">
        <w:rPr>
          <w:rFonts w:ascii="Times New Roman" w:hAnsi="Times New Roman" w:cs="Times New Roman"/>
          <w:sz w:val="24"/>
          <w:szCs w:val="24"/>
        </w:rPr>
        <w:t xml:space="preserve"> (LM)</w:t>
      </w:r>
      <w:r w:rsidR="008571E0">
        <w:rPr>
          <w:rFonts w:ascii="Times New Roman" w:hAnsi="Times New Roman" w:cs="Times New Roman"/>
          <w:sz w:val="24"/>
          <w:szCs w:val="24"/>
        </w:rPr>
        <w:t>. Its</w:t>
      </w:r>
      <w:r w:rsidR="00F07CE7">
        <w:rPr>
          <w:rFonts w:ascii="Times New Roman" w:hAnsi="Times New Roman" w:cs="Times New Roman"/>
          <w:sz w:val="24"/>
          <w:szCs w:val="24"/>
        </w:rPr>
        <w:t xml:space="preserve"> paradigm, </w:t>
      </w:r>
      <w:r w:rsidR="00170538">
        <w:rPr>
          <w:rFonts w:ascii="Times New Roman" w:hAnsi="Times New Roman" w:cs="Times New Roman"/>
          <w:sz w:val="24"/>
          <w:szCs w:val="24"/>
        </w:rPr>
        <w:t>at least as early as Bush</w:t>
      </w:r>
      <w:r w:rsidR="008571E0">
        <w:rPr>
          <w:rFonts w:ascii="Times New Roman" w:hAnsi="Times New Roman" w:cs="Times New Roman"/>
          <w:sz w:val="24"/>
          <w:szCs w:val="24"/>
        </w:rPr>
        <w:t xml:space="preserve"> (1945</w:t>
      </w:r>
      <w:r w:rsidR="00170538">
        <w:rPr>
          <w:rFonts w:ascii="Times New Roman" w:hAnsi="Times New Roman" w:cs="Times New Roman"/>
          <w:sz w:val="24"/>
          <w:szCs w:val="24"/>
        </w:rPr>
        <w:t>)</w:t>
      </w:r>
      <w:r w:rsidR="008571E0">
        <w:rPr>
          <w:rFonts w:ascii="Times New Roman" w:hAnsi="Times New Roman" w:cs="Times New Roman"/>
          <w:sz w:val="24"/>
          <w:szCs w:val="24"/>
        </w:rPr>
        <w:t>,</w:t>
      </w:r>
      <w:r w:rsidR="00170538">
        <w:rPr>
          <w:rFonts w:ascii="Times New Roman" w:hAnsi="Times New Roman" w:cs="Times New Roman"/>
          <w:sz w:val="24"/>
          <w:szCs w:val="24"/>
        </w:rPr>
        <w:t xml:space="preserve"> </w:t>
      </w:r>
      <w:r w:rsidR="00F07CE7">
        <w:rPr>
          <w:rFonts w:ascii="Times New Roman" w:hAnsi="Times New Roman" w:cs="Times New Roman"/>
          <w:sz w:val="24"/>
          <w:szCs w:val="24"/>
        </w:rPr>
        <w:t>is “</w:t>
      </w:r>
      <w:r w:rsidR="00F07CE7" w:rsidRPr="00F07CE7">
        <w:rPr>
          <w:rFonts w:ascii="Times New Roman" w:hAnsi="Times New Roman" w:cs="Times New Roman"/>
          <w:sz w:val="24"/>
          <w:szCs w:val="24"/>
        </w:rPr>
        <w:t>Basic research → Applied research →</w:t>
      </w:r>
      <w:r w:rsidR="00F07CE7">
        <w:rPr>
          <w:rFonts w:ascii="Times New Roman" w:hAnsi="Times New Roman" w:cs="Times New Roman"/>
          <w:sz w:val="24"/>
          <w:szCs w:val="24"/>
        </w:rPr>
        <w:t xml:space="preserve"> Development → (Production and) </w:t>
      </w:r>
      <w:r w:rsidR="00F07CE7" w:rsidRPr="00F07CE7">
        <w:rPr>
          <w:rFonts w:ascii="Times New Roman" w:hAnsi="Times New Roman" w:cs="Times New Roman"/>
          <w:sz w:val="24"/>
          <w:szCs w:val="24"/>
        </w:rPr>
        <w:t>Diffusion</w:t>
      </w:r>
      <w:r w:rsidR="00F07CE7">
        <w:rPr>
          <w:rFonts w:ascii="Times New Roman" w:hAnsi="Times New Roman" w:cs="Times New Roman"/>
          <w:sz w:val="24"/>
          <w:szCs w:val="24"/>
        </w:rPr>
        <w:t>.</w:t>
      </w:r>
      <w:r w:rsidR="00EC17C9">
        <w:rPr>
          <w:rFonts w:ascii="Times New Roman" w:hAnsi="Times New Roman" w:cs="Times New Roman"/>
          <w:sz w:val="24"/>
          <w:szCs w:val="24"/>
        </w:rPr>
        <w:t>”</w:t>
      </w:r>
      <w:r w:rsidR="00F07CE7">
        <w:rPr>
          <w:rFonts w:ascii="Times New Roman" w:hAnsi="Times New Roman" w:cs="Times New Roman"/>
          <w:sz w:val="24"/>
          <w:szCs w:val="24"/>
        </w:rPr>
        <w:t xml:space="preserve"> </w:t>
      </w:r>
      <w:r w:rsidR="008571E0">
        <w:rPr>
          <w:rFonts w:ascii="Times New Roman" w:hAnsi="Times New Roman" w:cs="Times New Roman"/>
          <w:sz w:val="24"/>
          <w:szCs w:val="24"/>
        </w:rPr>
        <w:t>The LM’s implication is that</w:t>
      </w:r>
      <w:r w:rsidR="00EB4F7E">
        <w:rPr>
          <w:rFonts w:ascii="Times New Roman" w:hAnsi="Times New Roman" w:cs="Times New Roman"/>
          <w:sz w:val="24"/>
          <w:szCs w:val="24"/>
        </w:rPr>
        <w:t xml:space="preserve"> innovation </w:t>
      </w:r>
      <w:r w:rsidR="00E96074">
        <w:rPr>
          <w:rFonts w:ascii="Times New Roman" w:hAnsi="Times New Roman" w:cs="Times New Roman"/>
          <w:sz w:val="24"/>
          <w:szCs w:val="24"/>
        </w:rPr>
        <w:t xml:space="preserve">occurs </w:t>
      </w:r>
      <w:r w:rsidR="00AD6DA4">
        <w:rPr>
          <w:rFonts w:ascii="Times New Roman" w:hAnsi="Times New Roman" w:cs="Times New Roman"/>
          <w:sz w:val="24"/>
          <w:szCs w:val="24"/>
        </w:rPr>
        <w:t xml:space="preserve">inexorably and </w:t>
      </w:r>
      <w:r w:rsidR="003C06A3">
        <w:rPr>
          <w:rFonts w:ascii="Times New Roman" w:hAnsi="Times New Roman" w:cs="Times New Roman"/>
          <w:sz w:val="24"/>
          <w:szCs w:val="24"/>
        </w:rPr>
        <w:t>sequential</w:t>
      </w:r>
      <w:r w:rsidR="00EB4F7E">
        <w:rPr>
          <w:rFonts w:ascii="Times New Roman" w:hAnsi="Times New Roman" w:cs="Times New Roman"/>
          <w:sz w:val="24"/>
          <w:szCs w:val="24"/>
        </w:rPr>
        <w:t>ly</w:t>
      </w:r>
      <w:r w:rsidR="00AD6DA4">
        <w:rPr>
          <w:rFonts w:ascii="Times New Roman" w:hAnsi="Times New Roman" w:cs="Times New Roman"/>
          <w:sz w:val="24"/>
          <w:szCs w:val="24"/>
        </w:rPr>
        <w:t>,</w:t>
      </w:r>
      <w:r w:rsidR="00EB4F7E">
        <w:rPr>
          <w:rFonts w:ascii="Times New Roman" w:hAnsi="Times New Roman" w:cs="Times New Roman"/>
          <w:sz w:val="24"/>
          <w:szCs w:val="24"/>
        </w:rPr>
        <w:t xml:space="preserve"> </w:t>
      </w:r>
      <w:r w:rsidR="00AD6DA4">
        <w:rPr>
          <w:rFonts w:ascii="Times New Roman" w:hAnsi="Times New Roman" w:cs="Times New Roman"/>
          <w:sz w:val="24"/>
          <w:szCs w:val="24"/>
        </w:rPr>
        <w:t>following</w:t>
      </w:r>
      <w:r w:rsidR="00EB4F7E">
        <w:rPr>
          <w:rFonts w:ascii="Times New Roman" w:hAnsi="Times New Roman" w:cs="Times New Roman"/>
          <w:sz w:val="24"/>
          <w:szCs w:val="24"/>
        </w:rPr>
        <w:t xml:space="preserve"> </w:t>
      </w:r>
      <w:r w:rsidR="00E96074">
        <w:rPr>
          <w:rFonts w:ascii="Times New Roman" w:hAnsi="Times New Roman" w:cs="Times New Roman"/>
          <w:sz w:val="24"/>
          <w:szCs w:val="24"/>
        </w:rPr>
        <w:t xml:space="preserve">a </w:t>
      </w:r>
      <w:r w:rsidR="008571E0">
        <w:rPr>
          <w:rFonts w:ascii="Times New Roman" w:hAnsi="Times New Roman" w:cs="Times New Roman"/>
          <w:sz w:val="24"/>
          <w:szCs w:val="24"/>
        </w:rPr>
        <w:t xml:space="preserve">comprehensible </w:t>
      </w:r>
      <w:r w:rsidR="00194553">
        <w:rPr>
          <w:rFonts w:ascii="Times New Roman" w:hAnsi="Times New Roman" w:cs="Times New Roman"/>
          <w:sz w:val="24"/>
          <w:szCs w:val="24"/>
        </w:rPr>
        <w:t>set of</w:t>
      </w:r>
      <w:r w:rsidR="00EB4F7E">
        <w:rPr>
          <w:rFonts w:ascii="Times New Roman" w:hAnsi="Times New Roman" w:cs="Times New Roman"/>
          <w:sz w:val="24"/>
          <w:szCs w:val="24"/>
        </w:rPr>
        <w:t xml:space="preserve"> rules</w:t>
      </w:r>
      <w:r w:rsidR="003971A6">
        <w:rPr>
          <w:rFonts w:ascii="Times New Roman" w:hAnsi="Times New Roman" w:cs="Times New Roman"/>
          <w:sz w:val="24"/>
          <w:szCs w:val="24"/>
        </w:rPr>
        <w:t xml:space="preserve"> (15</w:t>
      </w:r>
      <w:r w:rsidR="00EC17C9">
        <w:rPr>
          <w:rFonts w:ascii="Times New Roman" w:hAnsi="Times New Roman" w:cs="Times New Roman"/>
          <w:sz w:val="24"/>
          <w:szCs w:val="24"/>
        </w:rPr>
        <w:t>)</w:t>
      </w:r>
      <w:r w:rsidR="00EB4F7E">
        <w:rPr>
          <w:rFonts w:ascii="Times New Roman" w:hAnsi="Times New Roman" w:cs="Times New Roman"/>
          <w:sz w:val="24"/>
          <w:szCs w:val="24"/>
        </w:rPr>
        <w:t xml:space="preserve">. </w:t>
      </w:r>
    </w:p>
    <w:p w:rsidR="000150B7" w:rsidRDefault="000150B7" w:rsidP="00AD6DA4">
      <w:pPr>
        <w:spacing w:line="360" w:lineRule="auto"/>
        <w:ind w:firstLine="607"/>
        <w:contextualSpacing/>
        <w:jc w:val="both"/>
        <w:rPr>
          <w:rFonts w:ascii="Times New Roman" w:hAnsi="Times New Roman" w:cs="Times New Roman"/>
          <w:sz w:val="24"/>
          <w:szCs w:val="24"/>
        </w:rPr>
      </w:pPr>
    </w:p>
    <w:p w:rsidR="00FB3444" w:rsidRDefault="00EC6146" w:rsidP="006A5D55">
      <w:pPr>
        <w:spacing w:line="360" w:lineRule="auto"/>
        <w:ind w:firstLine="607"/>
        <w:jc w:val="center"/>
        <w:rPr>
          <w:rFonts w:ascii="Times New Roman" w:hAnsi="Times New Roman" w:cs="Times New Roman"/>
          <w:b/>
          <w:sz w:val="28"/>
          <w:szCs w:val="28"/>
        </w:rPr>
      </w:pPr>
      <w:r>
        <w:rPr>
          <w:rFonts w:ascii="Times New Roman" w:hAnsi="Times New Roman" w:cs="Times New Roman"/>
          <w:b/>
          <w:sz w:val="28"/>
          <w:szCs w:val="28"/>
        </w:rPr>
        <w:t>2</w:t>
      </w:r>
      <w:r w:rsidR="00A744D2">
        <w:rPr>
          <w:rFonts w:ascii="Times New Roman" w:hAnsi="Times New Roman" w:cs="Times New Roman"/>
          <w:b/>
          <w:sz w:val="28"/>
          <w:szCs w:val="28"/>
        </w:rPr>
        <w:t xml:space="preserve"> / WHAT INNOVATION</w:t>
      </w:r>
      <w:r w:rsidR="00FB3444" w:rsidRPr="00FB3444">
        <w:rPr>
          <w:rFonts w:ascii="Times New Roman" w:hAnsi="Times New Roman" w:cs="Times New Roman"/>
          <w:b/>
          <w:sz w:val="28"/>
          <w:szCs w:val="28"/>
        </w:rPr>
        <w:t xml:space="preserve"> DOES</w:t>
      </w:r>
    </w:p>
    <w:p w:rsidR="000150B7" w:rsidRPr="00FB3444" w:rsidRDefault="000150B7" w:rsidP="006A5D55">
      <w:pPr>
        <w:spacing w:line="360" w:lineRule="auto"/>
        <w:ind w:firstLine="607"/>
        <w:jc w:val="center"/>
        <w:rPr>
          <w:rFonts w:ascii="Times New Roman" w:hAnsi="Times New Roman" w:cs="Times New Roman"/>
          <w:b/>
          <w:sz w:val="28"/>
          <w:szCs w:val="28"/>
        </w:rPr>
      </w:pPr>
    </w:p>
    <w:p w:rsidR="004F798D" w:rsidRDefault="006A5D55" w:rsidP="00AD6DA4">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This s</w:t>
      </w:r>
      <w:r w:rsidR="004F798D">
        <w:rPr>
          <w:rFonts w:ascii="Times New Roman" w:hAnsi="Times New Roman" w:cs="Times New Roman"/>
          <w:sz w:val="24"/>
          <w:szCs w:val="24"/>
        </w:rPr>
        <w:t xml:space="preserve">ection </w:t>
      </w:r>
      <w:r w:rsidR="00CE5705">
        <w:rPr>
          <w:rFonts w:ascii="Times New Roman" w:hAnsi="Times New Roman" w:cs="Times New Roman"/>
          <w:sz w:val="24"/>
          <w:szCs w:val="24"/>
        </w:rPr>
        <w:t>sample</w:t>
      </w:r>
      <w:r w:rsidR="004F798D">
        <w:rPr>
          <w:rFonts w:ascii="Times New Roman" w:hAnsi="Times New Roman" w:cs="Times New Roman"/>
          <w:sz w:val="24"/>
          <w:szCs w:val="24"/>
        </w:rPr>
        <w:t>s</w:t>
      </w:r>
      <w:r w:rsidR="00CE5705">
        <w:rPr>
          <w:rFonts w:ascii="Times New Roman" w:hAnsi="Times New Roman" w:cs="Times New Roman"/>
          <w:sz w:val="24"/>
          <w:szCs w:val="24"/>
        </w:rPr>
        <w:t xml:space="preserve"> some current views on </w:t>
      </w:r>
      <w:r w:rsidR="00B53225">
        <w:rPr>
          <w:rFonts w:ascii="Times New Roman" w:hAnsi="Times New Roman" w:cs="Times New Roman"/>
          <w:sz w:val="24"/>
          <w:szCs w:val="24"/>
        </w:rPr>
        <w:t>innovation</w:t>
      </w:r>
      <w:r w:rsidR="004F798D">
        <w:rPr>
          <w:rFonts w:ascii="Times New Roman" w:hAnsi="Times New Roman" w:cs="Times New Roman"/>
          <w:sz w:val="24"/>
          <w:szCs w:val="24"/>
        </w:rPr>
        <w:t>’</w:t>
      </w:r>
      <w:r w:rsidR="00B53225">
        <w:rPr>
          <w:rFonts w:ascii="Times New Roman" w:hAnsi="Times New Roman" w:cs="Times New Roman"/>
          <w:sz w:val="24"/>
          <w:szCs w:val="24"/>
        </w:rPr>
        <w:t>s</w:t>
      </w:r>
      <w:r>
        <w:rPr>
          <w:rFonts w:ascii="Times New Roman" w:hAnsi="Times New Roman" w:cs="Times New Roman"/>
          <w:sz w:val="24"/>
          <w:szCs w:val="24"/>
        </w:rPr>
        <w:t xml:space="preserve"> actual functions, </w:t>
      </w:r>
      <w:r w:rsidR="003C06A3">
        <w:rPr>
          <w:rFonts w:ascii="Times New Roman" w:hAnsi="Times New Roman" w:cs="Times New Roman"/>
          <w:sz w:val="24"/>
          <w:szCs w:val="24"/>
        </w:rPr>
        <w:t>together with a few of</w:t>
      </w:r>
      <w:r w:rsidR="00CE5705">
        <w:rPr>
          <w:rFonts w:ascii="Times New Roman" w:hAnsi="Times New Roman" w:cs="Times New Roman"/>
          <w:sz w:val="24"/>
          <w:szCs w:val="24"/>
        </w:rPr>
        <w:t xml:space="preserve"> </w:t>
      </w:r>
      <w:r w:rsidR="00B53225">
        <w:rPr>
          <w:rFonts w:ascii="Times New Roman" w:hAnsi="Times New Roman" w:cs="Times New Roman"/>
          <w:sz w:val="24"/>
          <w:szCs w:val="24"/>
        </w:rPr>
        <w:t>its</w:t>
      </w:r>
      <w:r>
        <w:rPr>
          <w:rFonts w:ascii="Times New Roman" w:hAnsi="Times New Roman" w:cs="Times New Roman"/>
          <w:sz w:val="24"/>
          <w:szCs w:val="24"/>
        </w:rPr>
        <w:t xml:space="preserve"> imaginaries</w:t>
      </w:r>
      <w:r w:rsidR="004F798D">
        <w:rPr>
          <w:rFonts w:ascii="Times New Roman" w:hAnsi="Times New Roman" w:cs="Times New Roman"/>
          <w:sz w:val="24"/>
          <w:szCs w:val="24"/>
        </w:rPr>
        <w:t>. I stress</w:t>
      </w:r>
      <w:r w:rsidR="00B53225">
        <w:rPr>
          <w:rFonts w:ascii="Times New Roman" w:hAnsi="Times New Roman" w:cs="Times New Roman"/>
          <w:sz w:val="24"/>
          <w:szCs w:val="24"/>
        </w:rPr>
        <w:t xml:space="preserve"> again </w:t>
      </w:r>
      <w:r w:rsidR="00CE5705">
        <w:rPr>
          <w:rFonts w:ascii="Times New Roman" w:hAnsi="Times New Roman" w:cs="Times New Roman"/>
          <w:sz w:val="24"/>
          <w:szCs w:val="24"/>
        </w:rPr>
        <w:t xml:space="preserve">that such exposition </w:t>
      </w:r>
      <w:r w:rsidR="00B53225">
        <w:rPr>
          <w:rFonts w:ascii="Times New Roman" w:hAnsi="Times New Roman" w:cs="Times New Roman"/>
          <w:sz w:val="24"/>
          <w:szCs w:val="24"/>
        </w:rPr>
        <w:t xml:space="preserve">cannot but be </w:t>
      </w:r>
      <w:r w:rsidR="00CE5705">
        <w:rPr>
          <w:rFonts w:ascii="Times New Roman" w:hAnsi="Times New Roman" w:cs="Times New Roman"/>
          <w:sz w:val="24"/>
          <w:szCs w:val="24"/>
        </w:rPr>
        <w:t>hindered by</w:t>
      </w:r>
      <w:r w:rsidR="00B53225">
        <w:rPr>
          <w:rFonts w:ascii="Times New Roman" w:hAnsi="Times New Roman" w:cs="Times New Roman"/>
          <w:sz w:val="24"/>
          <w:szCs w:val="24"/>
        </w:rPr>
        <w:t xml:space="preserve"> </w:t>
      </w:r>
      <w:r w:rsidR="004F798D">
        <w:rPr>
          <w:rFonts w:ascii="Times New Roman" w:hAnsi="Times New Roman" w:cs="Times New Roman"/>
          <w:sz w:val="24"/>
          <w:szCs w:val="24"/>
        </w:rPr>
        <w:t xml:space="preserve">the </w:t>
      </w:r>
      <w:r w:rsidR="00CE5705">
        <w:rPr>
          <w:rFonts w:ascii="Times New Roman" w:hAnsi="Times New Roman" w:cs="Times New Roman"/>
          <w:sz w:val="24"/>
          <w:szCs w:val="24"/>
        </w:rPr>
        <w:t>lack of definitional clarity</w:t>
      </w:r>
      <w:r w:rsidR="004F798D">
        <w:rPr>
          <w:rFonts w:ascii="Times New Roman" w:hAnsi="Times New Roman" w:cs="Times New Roman"/>
          <w:sz w:val="24"/>
          <w:szCs w:val="24"/>
        </w:rPr>
        <w:t xml:space="preserve"> on </w:t>
      </w:r>
      <w:r w:rsidR="00FB61BA">
        <w:rPr>
          <w:rFonts w:ascii="Times New Roman" w:hAnsi="Times New Roman" w:cs="Times New Roman"/>
          <w:sz w:val="24"/>
          <w:szCs w:val="24"/>
        </w:rPr>
        <w:t xml:space="preserve">how </w:t>
      </w:r>
      <w:r w:rsidR="004F798D">
        <w:rPr>
          <w:rFonts w:ascii="Times New Roman" w:hAnsi="Times New Roman" w:cs="Times New Roman"/>
          <w:sz w:val="24"/>
          <w:szCs w:val="24"/>
        </w:rPr>
        <w:t>innovation studies’ subject</w:t>
      </w:r>
      <w:r w:rsidR="00FB61BA">
        <w:rPr>
          <w:rFonts w:ascii="Times New Roman" w:hAnsi="Times New Roman" w:cs="Times New Roman"/>
          <w:sz w:val="24"/>
          <w:szCs w:val="24"/>
        </w:rPr>
        <w:t xml:space="preserve"> is </w:t>
      </w:r>
      <w:r w:rsidR="00371879">
        <w:rPr>
          <w:rFonts w:ascii="Times New Roman" w:hAnsi="Times New Roman" w:cs="Times New Roman"/>
          <w:sz w:val="24"/>
          <w:szCs w:val="24"/>
        </w:rPr>
        <w:t>construed</w:t>
      </w:r>
      <w:r w:rsidR="00CE5705">
        <w:rPr>
          <w:rFonts w:ascii="Times New Roman" w:hAnsi="Times New Roman" w:cs="Times New Roman"/>
          <w:sz w:val="24"/>
          <w:szCs w:val="24"/>
        </w:rPr>
        <w:t xml:space="preserve">. Not only </w:t>
      </w:r>
      <w:r w:rsidR="00B53225">
        <w:rPr>
          <w:rFonts w:ascii="Times New Roman" w:hAnsi="Times New Roman" w:cs="Times New Roman"/>
          <w:sz w:val="24"/>
          <w:szCs w:val="24"/>
        </w:rPr>
        <w:t>must</w:t>
      </w:r>
      <w:r w:rsidR="00CE5705">
        <w:rPr>
          <w:rFonts w:ascii="Times New Roman" w:hAnsi="Times New Roman" w:cs="Times New Roman"/>
          <w:sz w:val="24"/>
          <w:szCs w:val="24"/>
        </w:rPr>
        <w:t xml:space="preserve"> </w:t>
      </w:r>
      <w:r w:rsidR="00B53225">
        <w:rPr>
          <w:rFonts w:ascii="Times New Roman" w:hAnsi="Times New Roman" w:cs="Times New Roman"/>
          <w:sz w:val="24"/>
          <w:szCs w:val="24"/>
        </w:rPr>
        <w:t>such</w:t>
      </w:r>
      <w:r w:rsidR="00FB61BA">
        <w:rPr>
          <w:rFonts w:ascii="Times New Roman" w:hAnsi="Times New Roman" w:cs="Times New Roman"/>
          <w:sz w:val="24"/>
          <w:szCs w:val="24"/>
        </w:rPr>
        <w:t xml:space="preserve"> </w:t>
      </w:r>
      <w:r w:rsidR="00B53225">
        <w:rPr>
          <w:rFonts w:ascii="Times New Roman" w:hAnsi="Times New Roman" w:cs="Times New Roman"/>
          <w:sz w:val="24"/>
          <w:szCs w:val="24"/>
        </w:rPr>
        <w:t>ambiguity</w:t>
      </w:r>
      <w:r w:rsidR="00CE5705">
        <w:rPr>
          <w:rFonts w:ascii="Times New Roman" w:hAnsi="Times New Roman" w:cs="Times New Roman"/>
          <w:sz w:val="24"/>
          <w:szCs w:val="24"/>
        </w:rPr>
        <w:t xml:space="preserve"> </w:t>
      </w:r>
      <w:r w:rsidR="00FB61BA">
        <w:rPr>
          <w:rFonts w:ascii="Times New Roman" w:hAnsi="Times New Roman" w:cs="Times New Roman"/>
          <w:sz w:val="24"/>
          <w:szCs w:val="24"/>
        </w:rPr>
        <w:t>blur</w:t>
      </w:r>
      <w:r w:rsidR="00B53225">
        <w:rPr>
          <w:rFonts w:ascii="Times New Roman" w:hAnsi="Times New Roman" w:cs="Times New Roman"/>
          <w:sz w:val="24"/>
          <w:szCs w:val="24"/>
        </w:rPr>
        <w:t xml:space="preserve"> or even </w:t>
      </w:r>
      <w:r w:rsidR="00FB61BA">
        <w:rPr>
          <w:rFonts w:ascii="Times New Roman" w:hAnsi="Times New Roman" w:cs="Times New Roman"/>
          <w:sz w:val="24"/>
          <w:szCs w:val="24"/>
        </w:rPr>
        <w:t>suppress</w:t>
      </w:r>
      <w:r w:rsidR="00CE5705">
        <w:rPr>
          <w:rFonts w:ascii="Times New Roman" w:hAnsi="Times New Roman" w:cs="Times New Roman"/>
          <w:sz w:val="24"/>
          <w:szCs w:val="24"/>
        </w:rPr>
        <w:t xml:space="preserve"> </w:t>
      </w:r>
      <w:r>
        <w:rPr>
          <w:rFonts w:ascii="Times New Roman" w:hAnsi="Times New Roman" w:cs="Times New Roman"/>
          <w:sz w:val="24"/>
          <w:szCs w:val="24"/>
        </w:rPr>
        <w:t>ideas</w:t>
      </w:r>
      <w:r w:rsidR="007D181B">
        <w:rPr>
          <w:rFonts w:ascii="Times New Roman" w:hAnsi="Times New Roman" w:cs="Times New Roman"/>
          <w:sz w:val="24"/>
          <w:szCs w:val="24"/>
        </w:rPr>
        <w:t xml:space="preserve"> </w:t>
      </w:r>
      <w:r w:rsidR="00B53225">
        <w:rPr>
          <w:rFonts w:ascii="Times New Roman" w:hAnsi="Times New Roman" w:cs="Times New Roman"/>
          <w:sz w:val="24"/>
          <w:szCs w:val="24"/>
        </w:rPr>
        <w:t>about</w:t>
      </w:r>
      <w:r w:rsidR="007D181B">
        <w:rPr>
          <w:rFonts w:ascii="Times New Roman" w:hAnsi="Times New Roman" w:cs="Times New Roman"/>
          <w:sz w:val="24"/>
          <w:szCs w:val="24"/>
        </w:rPr>
        <w:t xml:space="preserve"> innovation</w:t>
      </w:r>
      <w:r w:rsidR="00B53225">
        <w:rPr>
          <w:rFonts w:ascii="Times New Roman" w:hAnsi="Times New Roman" w:cs="Times New Roman"/>
          <w:sz w:val="24"/>
          <w:szCs w:val="24"/>
        </w:rPr>
        <w:t>, even to their authors</w:t>
      </w:r>
      <w:r w:rsidR="00CE5705">
        <w:rPr>
          <w:rFonts w:ascii="Times New Roman" w:hAnsi="Times New Roman" w:cs="Times New Roman"/>
          <w:sz w:val="24"/>
          <w:szCs w:val="24"/>
        </w:rPr>
        <w:t xml:space="preserve">; it </w:t>
      </w:r>
      <w:r w:rsidR="00B53225">
        <w:rPr>
          <w:rFonts w:ascii="Times New Roman" w:hAnsi="Times New Roman" w:cs="Times New Roman"/>
          <w:sz w:val="24"/>
          <w:szCs w:val="24"/>
        </w:rPr>
        <w:t xml:space="preserve">must also inhibit </w:t>
      </w:r>
      <w:r w:rsidR="004F798D">
        <w:rPr>
          <w:rFonts w:ascii="Times New Roman" w:hAnsi="Times New Roman" w:cs="Times New Roman"/>
          <w:sz w:val="24"/>
          <w:szCs w:val="24"/>
        </w:rPr>
        <w:t xml:space="preserve">the </w:t>
      </w:r>
      <w:r>
        <w:rPr>
          <w:rFonts w:ascii="Times New Roman" w:hAnsi="Times New Roman" w:cs="Times New Roman"/>
          <w:sz w:val="24"/>
          <w:szCs w:val="24"/>
        </w:rPr>
        <w:t>commensurability</w:t>
      </w:r>
      <w:r w:rsidR="007D181B">
        <w:rPr>
          <w:rFonts w:ascii="Times New Roman" w:hAnsi="Times New Roman" w:cs="Times New Roman"/>
          <w:sz w:val="24"/>
          <w:szCs w:val="24"/>
        </w:rPr>
        <w:t xml:space="preserve"> </w:t>
      </w:r>
      <w:r w:rsidR="004F798D">
        <w:rPr>
          <w:rFonts w:ascii="Times New Roman" w:hAnsi="Times New Roman" w:cs="Times New Roman"/>
          <w:sz w:val="24"/>
          <w:szCs w:val="24"/>
        </w:rPr>
        <w:t xml:space="preserve">of </w:t>
      </w:r>
      <w:r w:rsidR="007D181B">
        <w:rPr>
          <w:rFonts w:ascii="Times New Roman" w:hAnsi="Times New Roman" w:cs="Times New Roman"/>
          <w:sz w:val="24"/>
          <w:szCs w:val="24"/>
        </w:rPr>
        <w:t xml:space="preserve">ideas across papers. </w:t>
      </w:r>
    </w:p>
    <w:p w:rsidR="007D181B" w:rsidRDefault="00FB3444" w:rsidP="00AD6DA4">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 xml:space="preserve">Despite </w:t>
      </w:r>
      <w:r w:rsidR="007D181B">
        <w:rPr>
          <w:rFonts w:ascii="Times New Roman" w:hAnsi="Times New Roman" w:cs="Times New Roman"/>
          <w:sz w:val="24"/>
          <w:szCs w:val="24"/>
        </w:rPr>
        <w:t xml:space="preserve">this caveat, and despite the </w:t>
      </w:r>
      <w:r w:rsidR="003C06A3">
        <w:rPr>
          <w:rFonts w:ascii="Times New Roman" w:hAnsi="Times New Roman" w:cs="Times New Roman"/>
          <w:sz w:val="24"/>
          <w:szCs w:val="24"/>
        </w:rPr>
        <w:t xml:space="preserve">academic literature’s </w:t>
      </w:r>
      <w:r>
        <w:rPr>
          <w:rFonts w:ascii="Times New Roman" w:hAnsi="Times New Roman" w:cs="Times New Roman"/>
          <w:sz w:val="24"/>
          <w:szCs w:val="24"/>
        </w:rPr>
        <w:t>diversity</w:t>
      </w:r>
      <w:r w:rsidR="007D181B">
        <w:rPr>
          <w:rFonts w:ascii="Times New Roman" w:hAnsi="Times New Roman" w:cs="Times New Roman"/>
          <w:sz w:val="24"/>
          <w:szCs w:val="24"/>
        </w:rPr>
        <w:t xml:space="preserve"> of concepts, assumptions, and approaches</w:t>
      </w:r>
      <w:r>
        <w:rPr>
          <w:rFonts w:ascii="Times New Roman" w:hAnsi="Times New Roman" w:cs="Times New Roman"/>
          <w:sz w:val="24"/>
          <w:szCs w:val="24"/>
        </w:rPr>
        <w:t xml:space="preserve">, certain </w:t>
      </w:r>
      <w:r w:rsidR="004F798D">
        <w:rPr>
          <w:rFonts w:ascii="Times New Roman" w:hAnsi="Times New Roman" w:cs="Times New Roman"/>
          <w:sz w:val="24"/>
          <w:szCs w:val="24"/>
        </w:rPr>
        <w:t xml:space="preserve">shared </w:t>
      </w:r>
      <w:r>
        <w:rPr>
          <w:rFonts w:ascii="Times New Roman" w:hAnsi="Times New Roman" w:cs="Times New Roman"/>
          <w:sz w:val="24"/>
          <w:szCs w:val="24"/>
        </w:rPr>
        <w:t>themes</w:t>
      </w:r>
      <w:r w:rsidR="00CC4558">
        <w:rPr>
          <w:rFonts w:ascii="Times New Roman" w:hAnsi="Times New Roman" w:cs="Times New Roman"/>
          <w:sz w:val="24"/>
          <w:szCs w:val="24"/>
        </w:rPr>
        <w:t xml:space="preserve"> do appear</w:t>
      </w:r>
      <w:r w:rsidR="00EC17C9">
        <w:rPr>
          <w:rFonts w:ascii="Times New Roman" w:hAnsi="Times New Roman" w:cs="Times New Roman"/>
          <w:sz w:val="24"/>
          <w:szCs w:val="24"/>
        </w:rPr>
        <w:t xml:space="preserve"> to </w:t>
      </w:r>
      <w:r>
        <w:rPr>
          <w:rFonts w:ascii="Times New Roman" w:hAnsi="Times New Roman" w:cs="Times New Roman"/>
          <w:sz w:val="24"/>
          <w:szCs w:val="24"/>
        </w:rPr>
        <w:t>emer</w:t>
      </w:r>
      <w:r w:rsidR="007D181B">
        <w:rPr>
          <w:rFonts w:ascii="Times New Roman" w:hAnsi="Times New Roman" w:cs="Times New Roman"/>
          <w:sz w:val="24"/>
          <w:szCs w:val="24"/>
        </w:rPr>
        <w:t>ge from the literature</w:t>
      </w:r>
      <w:r w:rsidR="003C06A3">
        <w:rPr>
          <w:rFonts w:ascii="Times New Roman" w:hAnsi="Times New Roman" w:cs="Times New Roman"/>
          <w:sz w:val="24"/>
          <w:szCs w:val="24"/>
        </w:rPr>
        <w:t xml:space="preserve"> as a whole</w:t>
      </w:r>
      <w:r w:rsidR="007D181B">
        <w:rPr>
          <w:rFonts w:ascii="Times New Roman" w:hAnsi="Times New Roman" w:cs="Times New Roman"/>
          <w:sz w:val="24"/>
          <w:szCs w:val="24"/>
        </w:rPr>
        <w:t>. I sh</w:t>
      </w:r>
      <w:r w:rsidR="004F798D">
        <w:rPr>
          <w:rFonts w:ascii="Times New Roman" w:hAnsi="Times New Roman" w:cs="Times New Roman"/>
          <w:sz w:val="24"/>
          <w:szCs w:val="24"/>
        </w:rPr>
        <w:t xml:space="preserve">all examine these themes, beginning with a </w:t>
      </w:r>
      <w:r w:rsidR="007D181B">
        <w:rPr>
          <w:rFonts w:ascii="Times New Roman" w:hAnsi="Times New Roman" w:cs="Times New Roman"/>
          <w:sz w:val="24"/>
          <w:szCs w:val="24"/>
        </w:rPr>
        <w:t xml:space="preserve">sketch </w:t>
      </w:r>
      <w:r w:rsidR="00B82948">
        <w:rPr>
          <w:rFonts w:ascii="Times New Roman" w:hAnsi="Times New Roman" w:cs="Times New Roman"/>
          <w:sz w:val="24"/>
          <w:szCs w:val="24"/>
        </w:rPr>
        <w:t xml:space="preserve">what seems to me </w:t>
      </w:r>
      <w:r w:rsidR="004F798D">
        <w:rPr>
          <w:rFonts w:ascii="Times New Roman" w:hAnsi="Times New Roman" w:cs="Times New Roman"/>
          <w:sz w:val="24"/>
          <w:szCs w:val="24"/>
        </w:rPr>
        <w:t xml:space="preserve">to be </w:t>
      </w:r>
      <w:r w:rsidR="00B82948">
        <w:rPr>
          <w:rFonts w:ascii="Times New Roman" w:hAnsi="Times New Roman" w:cs="Times New Roman"/>
          <w:sz w:val="24"/>
          <w:szCs w:val="24"/>
        </w:rPr>
        <w:t xml:space="preserve">the main points of </w:t>
      </w:r>
      <w:r w:rsidR="007D181B">
        <w:rPr>
          <w:rFonts w:ascii="Times New Roman" w:hAnsi="Times New Roman" w:cs="Times New Roman"/>
          <w:sz w:val="24"/>
          <w:szCs w:val="24"/>
        </w:rPr>
        <w:t xml:space="preserve">each </w:t>
      </w:r>
      <w:r w:rsidR="00813CDF">
        <w:rPr>
          <w:rFonts w:ascii="Times New Roman" w:hAnsi="Times New Roman" w:cs="Times New Roman"/>
          <w:sz w:val="24"/>
          <w:szCs w:val="24"/>
        </w:rPr>
        <w:t xml:space="preserve">of my </w:t>
      </w:r>
      <w:r w:rsidR="004F798D">
        <w:rPr>
          <w:rFonts w:ascii="Times New Roman" w:hAnsi="Times New Roman" w:cs="Times New Roman"/>
          <w:sz w:val="24"/>
          <w:szCs w:val="24"/>
        </w:rPr>
        <w:t xml:space="preserve">selected </w:t>
      </w:r>
      <w:r w:rsidR="007D181B">
        <w:rPr>
          <w:rFonts w:ascii="Times New Roman" w:hAnsi="Times New Roman" w:cs="Times New Roman"/>
          <w:sz w:val="24"/>
          <w:szCs w:val="24"/>
        </w:rPr>
        <w:t>author</w:t>
      </w:r>
      <w:r w:rsidR="00813CDF">
        <w:rPr>
          <w:rFonts w:ascii="Times New Roman" w:hAnsi="Times New Roman" w:cs="Times New Roman"/>
          <w:sz w:val="24"/>
          <w:szCs w:val="24"/>
        </w:rPr>
        <w:t>s</w:t>
      </w:r>
      <w:r w:rsidR="00CC4558">
        <w:rPr>
          <w:rFonts w:ascii="Times New Roman" w:hAnsi="Times New Roman" w:cs="Times New Roman"/>
          <w:sz w:val="24"/>
          <w:szCs w:val="24"/>
        </w:rPr>
        <w:t xml:space="preserve"> (16)</w:t>
      </w:r>
      <w:r w:rsidR="007D181B">
        <w:rPr>
          <w:rFonts w:ascii="Times New Roman" w:hAnsi="Times New Roman" w:cs="Times New Roman"/>
          <w:sz w:val="24"/>
          <w:szCs w:val="24"/>
        </w:rPr>
        <w:t>.</w:t>
      </w:r>
      <w:r w:rsidR="00CC4558">
        <w:rPr>
          <w:rFonts w:ascii="Times New Roman" w:hAnsi="Times New Roman" w:cs="Times New Roman"/>
          <w:sz w:val="24"/>
          <w:szCs w:val="24"/>
        </w:rPr>
        <w:t xml:space="preserve"> </w:t>
      </w:r>
    </w:p>
    <w:p w:rsidR="000150B7" w:rsidRDefault="000150B7" w:rsidP="00287B7D">
      <w:pPr>
        <w:spacing w:line="240" w:lineRule="auto"/>
        <w:contextualSpacing/>
        <w:rPr>
          <w:rFonts w:ascii="Times New Roman" w:hAnsi="Times New Roman" w:cs="Times New Roman"/>
          <w:sz w:val="20"/>
          <w:szCs w:val="20"/>
        </w:rPr>
      </w:pPr>
    </w:p>
    <w:p w:rsidR="000150B7" w:rsidRDefault="000150B7" w:rsidP="00287B7D">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12. Hawkins </w:t>
      </w:r>
      <w:r>
        <w:rPr>
          <w:rFonts w:ascii="Times New Roman" w:hAnsi="Times New Roman" w:cs="Times New Roman"/>
          <w:i/>
          <w:sz w:val="20"/>
          <w:szCs w:val="20"/>
        </w:rPr>
        <w:t>op.</w:t>
      </w:r>
      <w:r w:rsidRPr="000150B7">
        <w:rPr>
          <w:rFonts w:ascii="Times New Roman" w:hAnsi="Times New Roman" w:cs="Times New Roman"/>
          <w:i/>
          <w:sz w:val="20"/>
          <w:szCs w:val="20"/>
        </w:rPr>
        <w:t>cit</w:t>
      </w:r>
      <w:r>
        <w:rPr>
          <w:rFonts w:ascii="Times New Roman" w:hAnsi="Times New Roman" w:cs="Times New Roman"/>
          <w:sz w:val="20"/>
          <w:szCs w:val="20"/>
        </w:rPr>
        <w:t>. p.9</w:t>
      </w:r>
    </w:p>
    <w:p w:rsidR="00287B7D" w:rsidRPr="00287B7D" w:rsidRDefault="00287B7D" w:rsidP="00287B7D">
      <w:pPr>
        <w:spacing w:line="240" w:lineRule="auto"/>
        <w:contextualSpacing/>
        <w:rPr>
          <w:rFonts w:ascii="Times New Roman" w:hAnsi="Times New Roman" w:cs="Times New Roman"/>
          <w:sz w:val="20"/>
          <w:szCs w:val="20"/>
        </w:rPr>
      </w:pPr>
      <w:r w:rsidRPr="00287B7D">
        <w:rPr>
          <w:rFonts w:ascii="Times New Roman" w:hAnsi="Times New Roman" w:cs="Times New Roman"/>
          <w:sz w:val="20"/>
          <w:szCs w:val="20"/>
        </w:rPr>
        <w:t>13. As well as some supranational hegemonies such as the European Union.</w:t>
      </w:r>
    </w:p>
    <w:p w:rsidR="00287B7D" w:rsidRPr="00287B7D" w:rsidRDefault="00287B7D" w:rsidP="00287B7D">
      <w:pPr>
        <w:spacing w:line="240" w:lineRule="auto"/>
        <w:contextualSpacing/>
        <w:rPr>
          <w:rFonts w:ascii="Times New Roman" w:hAnsi="Times New Roman" w:cs="Times New Roman"/>
          <w:sz w:val="20"/>
          <w:szCs w:val="20"/>
        </w:rPr>
      </w:pPr>
      <w:r w:rsidRPr="00287B7D">
        <w:rPr>
          <w:rFonts w:ascii="Times New Roman" w:hAnsi="Times New Roman" w:cs="Times New Roman"/>
          <w:sz w:val="20"/>
          <w:szCs w:val="20"/>
        </w:rPr>
        <w:t>14. The few exceptions to this general truth include isolationist thugocracies such as North Korea, whose leadership cannot promote innovation without also encouraging free thought, labour mobility, and capital flow.</w:t>
      </w:r>
    </w:p>
    <w:p w:rsidR="00287B7D" w:rsidRPr="00287B7D" w:rsidRDefault="00287B7D" w:rsidP="00287B7D">
      <w:pPr>
        <w:spacing w:line="240" w:lineRule="auto"/>
        <w:contextualSpacing/>
        <w:rPr>
          <w:rFonts w:ascii="Times New Roman" w:hAnsi="Times New Roman" w:cs="Times New Roman"/>
          <w:sz w:val="20"/>
          <w:szCs w:val="20"/>
        </w:rPr>
      </w:pPr>
      <w:r w:rsidRPr="00287B7D">
        <w:rPr>
          <w:rFonts w:ascii="Times New Roman" w:hAnsi="Times New Roman" w:cs="Times New Roman"/>
          <w:sz w:val="20"/>
          <w:szCs w:val="20"/>
        </w:rPr>
        <w:t xml:space="preserve">15. Godin </w:t>
      </w:r>
      <w:r w:rsidRPr="00371879">
        <w:rPr>
          <w:rFonts w:ascii="Times New Roman" w:hAnsi="Times New Roman" w:cs="Times New Roman"/>
          <w:i/>
          <w:sz w:val="20"/>
          <w:szCs w:val="20"/>
        </w:rPr>
        <w:t>op</w:t>
      </w:r>
      <w:r w:rsidR="00371879">
        <w:rPr>
          <w:rFonts w:ascii="Times New Roman" w:hAnsi="Times New Roman" w:cs="Times New Roman"/>
          <w:i/>
          <w:sz w:val="20"/>
          <w:szCs w:val="20"/>
        </w:rPr>
        <w:t>.</w:t>
      </w:r>
      <w:r w:rsidRPr="00371879">
        <w:rPr>
          <w:rFonts w:ascii="Times New Roman" w:hAnsi="Times New Roman" w:cs="Times New Roman"/>
          <w:i/>
          <w:sz w:val="20"/>
          <w:szCs w:val="20"/>
        </w:rPr>
        <w:t xml:space="preserve"> cit</w:t>
      </w:r>
      <w:r w:rsidRPr="00287B7D">
        <w:rPr>
          <w:rFonts w:ascii="Times New Roman" w:hAnsi="Times New Roman" w:cs="Times New Roman"/>
          <w:sz w:val="20"/>
          <w:szCs w:val="20"/>
        </w:rPr>
        <w:t xml:space="preserve">. p.639. As Godin persuasively argues, the consensus model for the innovation process </w:t>
      </w:r>
      <w:r w:rsidRPr="00371879">
        <w:rPr>
          <w:rFonts w:ascii="Times New Roman" w:hAnsi="Times New Roman" w:cs="Times New Roman"/>
          <w:i/>
          <w:sz w:val="20"/>
          <w:szCs w:val="20"/>
        </w:rPr>
        <w:t>per se</w:t>
      </w:r>
      <w:r w:rsidRPr="00287B7D">
        <w:rPr>
          <w:rFonts w:ascii="Times New Roman" w:hAnsi="Times New Roman" w:cs="Times New Roman"/>
          <w:sz w:val="20"/>
          <w:szCs w:val="20"/>
        </w:rPr>
        <w:t xml:space="preserve"> (at least outside the Academy) is the LM. However, the term ‘innovation’ in his 2006 paper is conspicuous by its absence.</w:t>
      </w:r>
    </w:p>
    <w:p w:rsidR="00287B7D" w:rsidRPr="00287B7D" w:rsidRDefault="00287B7D" w:rsidP="00287B7D">
      <w:pPr>
        <w:spacing w:line="240" w:lineRule="auto"/>
        <w:contextualSpacing/>
        <w:rPr>
          <w:rFonts w:ascii="Times New Roman" w:hAnsi="Times New Roman" w:cs="Times New Roman"/>
          <w:sz w:val="20"/>
          <w:szCs w:val="20"/>
        </w:rPr>
      </w:pPr>
      <w:r w:rsidRPr="00287B7D">
        <w:rPr>
          <w:rFonts w:ascii="Times New Roman" w:hAnsi="Times New Roman" w:cs="Times New Roman"/>
          <w:sz w:val="20"/>
          <w:szCs w:val="20"/>
        </w:rPr>
        <w:t>16. For full author names and specifications of all cited works, see Bibliography.</w:t>
      </w:r>
    </w:p>
    <w:p w:rsidR="000150B7" w:rsidRDefault="000150B7">
      <w:pPr>
        <w:rPr>
          <w:rFonts w:ascii="Times New Roman" w:hAnsi="Times New Roman" w:cs="Times New Roman"/>
          <w:b/>
          <w:sz w:val="24"/>
          <w:szCs w:val="24"/>
        </w:rPr>
      </w:pPr>
      <w:r>
        <w:rPr>
          <w:rFonts w:ascii="Times New Roman" w:hAnsi="Times New Roman" w:cs="Times New Roman"/>
          <w:b/>
          <w:sz w:val="24"/>
          <w:szCs w:val="24"/>
        </w:rPr>
        <w:br w:type="page"/>
      </w:r>
    </w:p>
    <w:p w:rsidR="000150B7" w:rsidRDefault="000150B7" w:rsidP="000150B7">
      <w:pPr>
        <w:spacing w:line="360" w:lineRule="auto"/>
        <w:ind w:firstLine="607"/>
        <w:contextualSpacing/>
        <w:jc w:val="both"/>
        <w:rPr>
          <w:rFonts w:ascii="Times New Roman" w:hAnsi="Times New Roman" w:cs="Times New Roman"/>
          <w:sz w:val="24"/>
          <w:szCs w:val="24"/>
        </w:rPr>
      </w:pPr>
      <w:r w:rsidRPr="006A5D55">
        <w:rPr>
          <w:rFonts w:ascii="Times New Roman" w:hAnsi="Times New Roman" w:cs="Times New Roman"/>
          <w:b/>
          <w:sz w:val="24"/>
          <w:szCs w:val="24"/>
        </w:rPr>
        <w:lastRenderedPageBreak/>
        <w:t>BIRCH</w:t>
      </w:r>
      <w:r>
        <w:rPr>
          <w:rFonts w:ascii="Times New Roman" w:hAnsi="Times New Roman" w:cs="Times New Roman"/>
          <w:sz w:val="24"/>
          <w:szCs w:val="24"/>
        </w:rPr>
        <w:t xml:space="preserve"> seeks a restructured STS that is radically more involved with the world, particularly its socioeconomic attributes, and less obsessed with abstract theory. This is, in Steve Fuller’s term, an </w:t>
      </w:r>
      <w:r w:rsidRPr="002B0E3A">
        <w:rPr>
          <w:rFonts w:ascii="Times New Roman" w:hAnsi="Times New Roman" w:cs="Times New Roman"/>
          <w:i/>
          <w:sz w:val="24"/>
          <w:szCs w:val="24"/>
        </w:rPr>
        <w:t>engaged</w:t>
      </w:r>
      <w:r>
        <w:rPr>
          <w:rFonts w:ascii="Times New Roman" w:hAnsi="Times New Roman" w:cs="Times New Roman"/>
          <w:sz w:val="24"/>
          <w:szCs w:val="24"/>
        </w:rPr>
        <w:t xml:space="preserve"> STS. To this end, Birch proposes that STS explore its affiliated or ‘cousin’ studies such as materiality, anthropology (perhaps via the ethnographic techniques effectively displayed in the later chapters of Callon (1998)), and innovation studies. Innovation in its fullest (</w:t>
      </w:r>
      <w:r w:rsidRPr="008265F3">
        <w:rPr>
          <w:rFonts w:ascii="Times New Roman" w:hAnsi="Times New Roman" w:cs="Times New Roman"/>
          <w:i/>
          <w:sz w:val="24"/>
          <w:szCs w:val="24"/>
        </w:rPr>
        <w:t>i.e.</w:t>
      </w:r>
      <w:r>
        <w:rPr>
          <w:rFonts w:ascii="Times New Roman" w:hAnsi="Times New Roman" w:cs="Times New Roman"/>
          <w:sz w:val="24"/>
          <w:szCs w:val="24"/>
        </w:rPr>
        <w:t xml:space="preserve"> supratechnical) sense nicely instantiates Birch’s core definition of the political economy of technoscience: ‘the ways that the economy is ethically, socially, and politically organized . . . [and] how this shapes technoscience and is constituted by technoscience in turn” (17). </w:t>
      </w:r>
    </w:p>
    <w:p w:rsidR="007D181B" w:rsidRDefault="007D181B" w:rsidP="00AD6DA4">
      <w:pPr>
        <w:spacing w:line="360" w:lineRule="auto"/>
        <w:ind w:firstLine="607"/>
        <w:contextualSpacing/>
        <w:jc w:val="both"/>
        <w:rPr>
          <w:rFonts w:ascii="Times New Roman" w:hAnsi="Times New Roman" w:cs="Times New Roman"/>
          <w:sz w:val="24"/>
          <w:szCs w:val="24"/>
        </w:rPr>
      </w:pPr>
      <w:r w:rsidRPr="006A5D55">
        <w:rPr>
          <w:rFonts w:ascii="Times New Roman" w:hAnsi="Times New Roman" w:cs="Times New Roman"/>
          <w:b/>
          <w:sz w:val="24"/>
          <w:szCs w:val="24"/>
        </w:rPr>
        <w:t>FAGERBERG and VERSPAGEN</w:t>
      </w:r>
      <w:r w:rsidR="00094F5D">
        <w:rPr>
          <w:rFonts w:ascii="Times New Roman" w:hAnsi="Times New Roman" w:cs="Times New Roman"/>
          <w:sz w:val="24"/>
          <w:szCs w:val="24"/>
        </w:rPr>
        <w:t xml:space="preserve"> </w:t>
      </w:r>
      <w:r w:rsidR="009610A6">
        <w:rPr>
          <w:rFonts w:ascii="Times New Roman" w:hAnsi="Times New Roman" w:cs="Times New Roman"/>
          <w:sz w:val="24"/>
          <w:szCs w:val="24"/>
        </w:rPr>
        <w:t xml:space="preserve">report </w:t>
      </w:r>
      <w:r w:rsidR="00094F5D">
        <w:rPr>
          <w:rFonts w:ascii="Times New Roman" w:hAnsi="Times New Roman" w:cs="Times New Roman"/>
          <w:sz w:val="24"/>
          <w:szCs w:val="24"/>
        </w:rPr>
        <w:t xml:space="preserve">the </w:t>
      </w:r>
      <w:r w:rsidR="009610A6">
        <w:rPr>
          <w:rFonts w:ascii="Times New Roman" w:hAnsi="Times New Roman" w:cs="Times New Roman"/>
          <w:sz w:val="24"/>
          <w:szCs w:val="24"/>
        </w:rPr>
        <w:t xml:space="preserve">disproportionate representation </w:t>
      </w:r>
      <w:r w:rsidR="00094F5D">
        <w:rPr>
          <w:rFonts w:ascii="Times New Roman" w:hAnsi="Times New Roman" w:cs="Times New Roman"/>
          <w:sz w:val="24"/>
          <w:szCs w:val="24"/>
        </w:rPr>
        <w:t xml:space="preserve">of economists </w:t>
      </w:r>
      <w:r w:rsidR="009610A6">
        <w:rPr>
          <w:rFonts w:ascii="Times New Roman" w:hAnsi="Times New Roman" w:cs="Times New Roman"/>
          <w:sz w:val="24"/>
          <w:szCs w:val="24"/>
        </w:rPr>
        <w:t xml:space="preserve">among </w:t>
      </w:r>
      <w:r w:rsidR="00094F5D">
        <w:rPr>
          <w:rFonts w:ascii="Times New Roman" w:hAnsi="Times New Roman" w:cs="Times New Roman"/>
          <w:sz w:val="24"/>
          <w:szCs w:val="24"/>
        </w:rPr>
        <w:t xml:space="preserve">innovation </w:t>
      </w:r>
      <w:r w:rsidR="009610A6">
        <w:rPr>
          <w:rFonts w:ascii="Times New Roman" w:hAnsi="Times New Roman" w:cs="Times New Roman"/>
          <w:sz w:val="24"/>
          <w:szCs w:val="24"/>
        </w:rPr>
        <w:t>scholars</w:t>
      </w:r>
      <w:r w:rsidR="00EC17C9">
        <w:rPr>
          <w:rFonts w:ascii="Times New Roman" w:hAnsi="Times New Roman" w:cs="Times New Roman"/>
          <w:sz w:val="24"/>
          <w:szCs w:val="24"/>
        </w:rPr>
        <w:t>, a</w:t>
      </w:r>
      <w:r w:rsidR="00094F5D">
        <w:rPr>
          <w:rFonts w:ascii="Times New Roman" w:hAnsi="Times New Roman" w:cs="Times New Roman"/>
          <w:sz w:val="24"/>
          <w:szCs w:val="24"/>
        </w:rPr>
        <w:t xml:space="preserve"> situat</w:t>
      </w:r>
      <w:r w:rsidR="009610A6">
        <w:rPr>
          <w:rFonts w:ascii="Times New Roman" w:hAnsi="Times New Roman" w:cs="Times New Roman"/>
          <w:sz w:val="24"/>
          <w:szCs w:val="24"/>
        </w:rPr>
        <w:t xml:space="preserve">ion </w:t>
      </w:r>
      <w:r w:rsidR="00EC17C9">
        <w:rPr>
          <w:rFonts w:ascii="Times New Roman" w:hAnsi="Times New Roman" w:cs="Times New Roman"/>
          <w:sz w:val="24"/>
          <w:szCs w:val="24"/>
        </w:rPr>
        <w:t xml:space="preserve">that </w:t>
      </w:r>
      <w:r w:rsidR="002B0E3A">
        <w:rPr>
          <w:rFonts w:ascii="Times New Roman" w:hAnsi="Times New Roman" w:cs="Times New Roman"/>
          <w:sz w:val="24"/>
          <w:szCs w:val="24"/>
        </w:rPr>
        <w:t>is a two-edged sword. While i</w:t>
      </w:r>
      <w:r w:rsidR="009610A6">
        <w:rPr>
          <w:rFonts w:ascii="Times New Roman" w:hAnsi="Times New Roman" w:cs="Times New Roman"/>
          <w:sz w:val="24"/>
          <w:szCs w:val="24"/>
        </w:rPr>
        <w:t>t</w:t>
      </w:r>
      <w:r w:rsidR="00094F5D">
        <w:rPr>
          <w:rFonts w:ascii="Times New Roman" w:hAnsi="Times New Roman" w:cs="Times New Roman"/>
          <w:sz w:val="24"/>
          <w:szCs w:val="24"/>
        </w:rPr>
        <w:t xml:space="preserve"> has</w:t>
      </w:r>
      <w:r w:rsidR="00EC17C9">
        <w:rPr>
          <w:rFonts w:ascii="Times New Roman" w:hAnsi="Times New Roman" w:cs="Times New Roman"/>
          <w:sz w:val="24"/>
          <w:szCs w:val="24"/>
        </w:rPr>
        <w:t xml:space="preserve"> </w:t>
      </w:r>
      <w:r w:rsidR="00B3724A">
        <w:rPr>
          <w:rFonts w:ascii="Times New Roman" w:hAnsi="Times New Roman" w:cs="Times New Roman"/>
          <w:sz w:val="24"/>
          <w:szCs w:val="24"/>
        </w:rPr>
        <w:t>catalyzed</w:t>
      </w:r>
      <w:r w:rsidR="009610A6">
        <w:rPr>
          <w:rFonts w:ascii="Times New Roman" w:hAnsi="Times New Roman" w:cs="Times New Roman"/>
          <w:sz w:val="24"/>
          <w:szCs w:val="24"/>
        </w:rPr>
        <w:t xml:space="preserve"> </w:t>
      </w:r>
      <w:r w:rsidR="00094F5D">
        <w:rPr>
          <w:rFonts w:ascii="Times New Roman" w:hAnsi="Times New Roman" w:cs="Times New Roman"/>
          <w:sz w:val="24"/>
          <w:szCs w:val="24"/>
        </w:rPr>
        <w:t xml:space="preserve">vigorous geographical </w:t>
      </w:r>
      <w:r w:rsidR="00EC17C9">
        <w:rPr>
          <w:rFonts w:ascii="Times New Roman" w:hAnsi="Times New Roman" w:cs="Times New Roman"/>
          <w:sz w:val="24"/>
          <w:szCs w:val="24"/>
        </w:rPr>
        <w:t>centre</w:t>
      </w:r>
      <w:r w:rsidR="00094F5D">
        <w:rPr>
          <w:rFonts w:ascii="Times New Roman" w:hAnsi="Times New Roman" w:cs="Times New Roman"/>
          <w:sz w:val="24"/>
          <w:szCs w:val="24"/>
        </w:rPr>
        <w:t xml:space="preserve">s of </w:t>
      </w:r>
      <w:r w:rsidR="002B0E3A">
        <w:rPr>
          <w:rFonts w:ascii="Times New Roman" w:hAnsi="Times New Roman" w:cs="Times New Roman"/>
          <w:sz w:val="24"/>
          <w:szCs w:val="24"/>
        </w:rPr>
        <w:t>innovation study,</w:t>
      </w:r>
      <w:r w:rsidR="009610A6">
        <w:rPr>
          <w:rFonts w:ascii="Times New Roman" w:hAnsi="Times New Roman" w:cs="Times New Roman"/>
          <w:sz w:val="24"/>
          <w:szCs w:val="24"/>
        </w:rPr>
        <w:t xml:space="preserve"> it </w:t>
      </w:r>
      <w:r w:rsidR="00094F5D">
        <w:rPr>
          <w:rFonts w:ascii="Times New Roman" w:hAnsi="Times New Roman" w:cs="Times New Roman"/>
          <w:sz w:val="24"/>
          <w:szCs w:val="24"/>
        </w:rPr>
        <w:t xml:space="preserve">has </w:t>
      </w:r>
      <w:r w:rsidR="009610A6">
        <w:rPr>
          <w:rFonts w:ascii="Times New Roman" w:hAnsi="Times New Roman" w:cs="Times New Roman"/>
          <w:sz w:val="24"/>
          <w:szCs w:val="24"/>
        </w:rPr>
        <w:t xml:space="preserve">also </w:t>
      </w:r>
      <w:r w:rsidR="00094F5D">
        <w:rPr>
          <w:rFonts w:ascii="Times New Roman" w:hAnsi="Times New Roman" w:cs="Times New Roman"/>
          <w:sz w:val="24"/>
          <w:szCs w:val="24"/>
        </w:rPr>
        <w:t>perpetuated the grip on such study of classical economics, whose rarefied mathematics</w:t>
      </w:r>
      <w:r w:rsidR="005B5D35">
        <w:rPr>
          <w:rFonts w:ascii="Times New Roman" w:hAnsi="Times New Roman" w:cs="Times New Roman"/>
          <w:sz w:val="24"/>
          <w:szCs w:val="24"/>
        </w:rPr>
        <w:t xml:space="preserve"> </w:t>
      </w:r>
      <w:r w:rsidR="002B0E3A">
        <w:rPr>
          <w:rFonts w:ascii="Times New Roman" w:hAnsi="Times New Roman" w:cs="Times New Roman"/>
          <w:sz w:val="24"/>
          <w:szCs w:val="24"/>
        </w:rPr>
        <w:t>often</w:t>
      </w:r>
      <w:r w:rsidR="009610A6">
        <w:rPr>
          <w:rFonts w:ascii="Times New Roman" w:hAnsi="Times New Roman" w:cs="Times New Roman"/>
          <w:sz w:val="24"/>
          <w:szCs w:val="24"/>
        </w:rPr>
        <w:t xml:space="preserve"> complicate</w:t>
      </w:r>
      <w:r w:rsidR="005B5D35">
        <w:rPr>
          <w:rFonts w:ascii="Times New Roman" w:hAnsi="Times New Roman" w:cs="Times New Roman"/>
          <w:sz w:val="24"/>
          <w:szCs w:val="24"/>
        </w:rPr>
        <w:t xml:space="preserve"> rather than clarify the process of innovation</w:t>
      </w:r>
      <w:r w:rsidR="002B0E3A">
        <w:rPr>
          <w:rFonts w:ascii="Times New Roman" w:hAnsi="Times New Roman" w:cs="Times New Roman"/>
          <w:sz w:val="24"/>
          <w:szCs w:val="24"/>
        </w:rPr>
        <w:t>,</w:t>
      </w:r>
      <w:r w:rsidR="005B5D35">
        <w:rPr>
          <w:rFonts w:ascii="Times New Roman" w:hAnsi="Times New Roman" w:cs="Times New Roman"/>
          <w:sz w:val="24"/>
          <w:szCs w:val="24"/>
        </w:rPr>
        <w:t xml:space="preserve"> by </w:t>
      </w:r>
      <w:r w:rsidR="00EC17C9">
        <w:rPr>
          <w:rFonts w:ascii="Times New Roman" w:hAnsi="Times New Roman" w:cs="Times New Roman"/>
          <w:sz w:val="24"/>
          <w:szCs w:val="24"/>
        </w:rPr>
        <w:t>downplay</w:t>
      </w:r>
      <w:r w:rsidR="00B3724A">
        <w:rPr>
          <w:rFonts w:ascii="Times New Roman" w:hAnsi="Times New Roman" w:cs="Times New Roman"/>
          <w:sz w:val="24"/>
          <w:szCs w:val="24"/>
        </w:rPr>
        <w:t>ing</w:t>
      </w:r>
      <w:r w:rsidR="005B5D35">
        <w:rPr>
          <w:rFonts w:ascii="Times New Roman" w:hAnsi="Times New Roman" w:cs="Times New Roman"/>
          <w:sz w:val="24"/>
          <w:szCs w:val="24"/>
        </w:rPr>
        <w:t xml:space="preserve"> </w:t>
      </w:r>
      <w:r w:rsidR="00094F5D">
        <w:rPr>
          <w:rFonts w:ascii="Times New Roman" w:hAnsi="Times New Roman" w:cs="Times New Roman"/>
          <w:sz w:val="24"/>
          <w:szCs w:val="24"/>
        </w:rPr>
        <w:t>social factors.</w:t>
      </w:r>
      <w:r w:rsidR="00B53225">
        <w:rPr>
          <w:rFonts w:ascii="Times New Roman" w:hAnsi="Times New Roman" w:cs="Times New Roman"/>
          <w:sz w:val="24"/>
          <w:szCs w:val="24"/>
        </w:rPr>
        <w:t xml:space="preserve"> </w:t>
      </w:r>
      <w:r w:rsidR="002B0E3A">
        <w:rPr>
          <w:rFonts w:ascii="Times New Roman" w:hAnsi="Times New Roman" w:cs="Times New Roman"/>
          <w:sz w:val="24"/>
          <w:szCs w:val="24"/>
        </w:rPr>
        <w:t>(</w:t>
      </w:r>
      <w:r w:rsidR="00B53225">
        <w:rPr>
          <w:rFonts w:ascii="Times New Roman" w:hAnsi="Times New Roman" w:cs="Times New Roman"/>
          <w:sz w:val="24"/>
          <w:szCs w:val="24"/>
        </w:rPr>
        <w:t xml:space="preserve">It is interesting that the authors base their conclusions on original polling </w:t>
      </w:r>
      <w:r w:rsidR="00EC17C9">
        <w:rPr>
          <w:rFonts w:ascii="Times New Roman" w:hAnsi="Times New Roman" w:cs="Times New Roman"/>
          <w:sz w:val="24"/>
          <w:szCs w:val="24"/>
        </w:rPr>
        <w:t xml:space="preserve">information that </w:t>
      </w:r>
      <w:r w:rsidR="009610A6">
        <w:rPr>
          <w:rFonts w:ascii="Times New Roman" w:hAnsi="Times New Roman" w:cs="Times New Roman"/>
          <w:sz w:val="24"/>
          <w:szCs w:val="24"/>
        </w:rPr>
        <w:t>they obtain and analyze</w:t>
      </w:r>
      <w:r w:rsidR="00B3724A">
        <w:rPr>
          <w:rFonts w:ascii="Times New Roman" w:hAnsi="Times New Roman" w:cs="Times New Roman"/>
          <w:sz w:val="24"/>
          <w:szCs w:val="24"/>
        </w:rPr>
        <w:t xml:space="preserve">; </w:t>
      </w:r>
      <w:r w:rsidR="009610A6">
        <w:rPr>
          <w:rFonts w:ascii="Times New Roman" w:hAnsi="Times New Roman" w:cs="Times New Roman"/>
          <w:sz w:val="24"/>
          <w:szCs w:val="24"/>
        </w:rPr>
        <w:t>this suggests</w:t>
      </w:r>
      <w:r w:rsidR="00B3724A">
        <w:rPr>
          <w:rFonts w:ascii="Times New Roman" w:hAnsi="Times New Roman" w:cs="Times New Roman"/>
          <w:sz w:val="24"/>
          <w:szCs w:val="24"/>
        </w:rPr>
        <w:t xml:space="preserve"> that</w:t>
      </w:r>
      <w:r w:rsidR="00B53225">
        <w:rPr>
          <w:rFonts w:ascii="Times New Roman" w:hAnsi="Times New Roman" w:cs="Times New Roman"/>
          <w:sz w:val="24"/>
          <w:szCs w:val="24"/>
        </w:rPr>
        <w:t xml:space="preserve"> they fra</w:t>
      </w:r>
      <w:r w:rsidR="009610A6">
        <w:rPr>
          <w:rFonts w:ascii="Times New Roman" w:hAnsi="Times New Roman" w:cs="Times New Roman"/>
          <w:sz w:val="24"/>
          <w:szCs w:val="24"/>
        </w:rPr>
        <w:t>me</w:t>
      </w:r>
      <w:r w:rsidR="00B53225">
        <w:rPr>
          <w:rFonts w:ascii="Times New Roman" w:hAnsi="Times New Roman" w:cs="Times New Roman"/>
          <w:sz w:val="24"/>
          <w:szCs w:val="24"/>
        </w:rPr>
        <w:t xml:space="preserve"> their discussion consistent with the LM as characterized by G</w:t>
      </w:r>
      <w:r w:rsidR="00371879">
        <w:rPr>
          <w:rFonts w:ascii="Times New Roman" w:hAnsi="Times New Roman" w:cs="Times New Roman"/>
          <w:sz w:val="24"/>
          <w:szCs w:val="24"/>
        </w:rPr>
        <w:t>odin, who ascribes the L</w:t>
      </w:r>
      <w:r w:rsidR="00EC17C9">
        <w:rPr>
          <w:rFonts w:ascii="Times New Roman" w:hAnsi="Times New Roman" w:cs="Times New Roman"/>
          <w:sz w:val="24"/>
          <w:szCs w:val="24"/>
        </w:rPr>
        <w:t>M’s success at least in part to its ability to provide corroborating statistical data</w:t>
      </w:r>
      <w:r w:rsidR="00CC4558">
        <w:rPr>
          <w:rFonts w:ascii="Times New Roman" w:hAnsi="Times New Roman" w:cs="Times New Roman"/>
          <w:sz w:val="24"/>
          <w:szCs w:val="24"/>
        </w:rPr>
        <w:t xml:space="preserve"> (18)</w:t>
      </w:r>
      <w:r w:rsidR="00B53225">
        <w:rPr>
          <w:rFonts w:ascii="Times New Roman" w:hAnsi="Times New Roman" w:cs="Times New Roman"/>
          <w:sz w:val="24"/>
          <w:szCs w:val="24"/>
        </w:rPr>
        <w:t>.</w:t>
      </w:r>
      <w:r w:rsidR="002B0E3A">
        <w:rPr>
          <w:rFonts w:ascii="Times New Roman" w:hAnsi="Times New Roman" w:cs="Times New Roman"/>
          <w:sz w:val="24"/>
          <w:szCs w:val="24"/>
        </w:rPr>
        <w:t>)</w:t>
      </w:r>
      <w:r w:rsidR="00B53225">
        <w:rPr>
          <w:rFonts w:ascii="Times New Roman" w:hAnsi="Times New Roman" w:cs="Times New Roman"/>
          <w:sz w:val="24"/>
          <w:szCs w:val="24"/>
        </w:rPr>
        <w:t xml:space="preserve"> </w:t>
      </w:r>
    </w:p>
    <w:p w:rsidR="007D181B" w:rsidRDefault="007D181B" w:rsidP="00AD6DA4">
      <w:pPr>
        <w:spacing w:line="360" w:lineRule="auto"/>
        <w:ind w:firstLine="607"/>
        <w:contextualSpacing/>
        <w:jc w:val="both"/>
        <w:rPr>
          <w:rFonts w:ascii="Times New Roman" w:hAnsi="Times New Roman" w:cs="Times New Roman"/>
          <w:sz w:val="24"/>
          <w:szCs w:val="24"/>
        </w:rPr>
      </w:pPr>
      <w:r w:rsidRPr="006A5D55">
        <w:rPr>
          <w:rFonts w:ascii="Times New Roman" w:hAnsi="Times New Roman" w:cs="Times New Roman"/>
          <w:b/>
          <w:sz w:val="24"/>
          <w:szCs w:val="24"/>
        </w:rPr>
        <w:t>GODIN</w:t>
      </w:r>
      <w:r w:rsidR="006A5D55">
        <w:rPr>
          <w:rFonts w:ascii="Times New Roman" w:hAnsi="Times New Roman" w:cs="Times New Roman"/>
          <w:sz w:val="24"/>
          <w:szCs w:val="24"/>
        </w:rPr>
        <w:t>’s</w:t>
      </w:r>
      <w:r w:rsidR="005B5D35">
        <w:rPr>
          <w:rFonts w:ascii="Times New Roman" w:hAnsi="Times New Roman" w:cs="Times New Roman"/>
          <w:sz w:val="24"/>
          <w:szCs w:val="24"/>
        </w:rPr>
        <w:t xml:space="preserve"> exposition of the LM of innovation, both its characteristics and its</w:t>
      </w:r>
      <w:r w:rsidR="009610A6">
        <w:rPr>
          <w:rFonts w:ascii="Times New Roman" w:hAnsi="Times New Roman" w:cs="Times New Roman"/>
          <w:sz w:val="24"/>
          <w:szCs w:val="24"/>
        </w:rPr>
        <w:t xml:space="preserve"> recent historical origins</w:t>
      </w:r>
      <w:r w:rsidR="005B5D35">
        <w:rPr>
          <w:rFonts w:ascii="Times New Roman" w:hAnsi="Times New Roman" w:cs="Times New Roman"/>
          <w:sz w:val="24"/>
          <w:szCs w:val="24"/>
        </w:rPr>
        <w:t xml:space="preserve">, </w:t>
      </w:r>
      <w:r w:rsidR="009610A6">
        <w:rPr>
          <w:rFonts w:ascii="Times New Roman" w:hAnsi="Times New Roman" w:cs="Times New Roman"/>
          <w:sz w:val="24"/>
          <w:szCs w:val="24"/>
        </w:rPr>
        <w:t>shows how the LM has tended to exclude</w:t>
      </w:r>
      <w:r w:rsidR="005B5D35">
        <w:rPr>
          <w:rFonts w:ascii="Times New Roman" w:hAnsi="Times New Roman" w:cs="Times New Roman"/>
          <w:sz w:val="24"/>
          <w:szCs w:val="24"/>
        </w:rPr>
        <w:t xml:space="preserve"> alternative models of how innovation occur</w:t>
      </w:r>
      <w:r w:rsidR="009610A6">
        <w:rPr>
          <w:rFonts w:ascii="Times New Roman" w:hAnsi="Times New Roman" w:cs="Times New Roman"/>
          <w:sz w:val="24"/>
          <w:szCs w:val="24"/>
        </w:rPr>
        <w:t>s</w:t>
      </w:r>
      <w:r w:rsidR="00B4532B">
        <w:rPr>
          <w:rFonts w:ascii="Times New Roman" w:hAnsi="Times New Roman" w:cs="Times New Roman"/>
          <w:sz w:val="24"/>
          <w:szCs w:val="24"/>
        </w:rPr>
        <w:t>. It does, however</w:t>
      </w:r>
      <w:r w:rsidR="005B5D35">
        <w:rPr>
          <w:rFonts w:ascii="Times New Roman" w:hAnsi="Times New Roman" w:cs="Times New Roman"/>
          <w:sz w:val="24"/>
          <w:szCs w:val="24"/>
        </w:rPr>
        <w:t xml:space="preserve">, </w:t>
      </w:r>
      <w:r w:rsidR="002B0E3A">
        <w:rPr>
          <w:rFonts w:ascii="Times New Roman" w:hAnsi="Times New Roman" w:cs="Times New Roman"/>
          <w:sz w:val="24"/>
          <w:szCs w:val="24"/>
        </w:rPr>
        <w:t xml:space="preserve">at least </w:t>
      </w:r>
      <w:r w:rsidR="009610A6" w:rsidRPr="009610A6">
        <w:rPr>
          <w:rFonts w:ascii="Times New Roman" w:hAnsi="Times New Roman" w:cs="Times New Roman"/>
          <w:sz w:val="24"/>
          <w:szCs w:val="24"/>
        </w:rPr>
        <w:t>when buttressed by statistical evidence generated over the last half-century by the Academy,</w:t>
      </w:r>
      <w:r w:rsidR="009610A6">
        <w:rPr>
          <w:rFonts w:ascii="Times New Roman" w:hAnsi="Times New Roman" w:cs="Times New Roman"/>
          <w:sz w:val="24"/>
          <w:szCs w:val="24"/>
        </w:rPr>
        <w:t xml:space="preserve"> </w:t>
      </w:r>
      <w:r w:rsidR="00B4532B">
        <w:rPr>
          <w:rFonts w:ascii="Times New Roman" w:hAnsi="Times New Roman" w:cs="Times New Roman"/>
          <w:sz w:val="24"/>
          <w:szCs w:val="24"/>
        </w:rPr>
        <w:t>show</w:t>
      </w:r>
      <w:r w:rsidR="005B5D35">
        <w:rPr>
          <w:rFonts w:ascii="Times New Roman" w:hAnsi="Times New Roman" w:cs="Times New Roman"/>
          <w:sz w:val="24"/>
          <w:szCs w:val="24"/>
        </w:rPr>
        <w:t xml:space="preserve"> how the simplicity of </w:t>
      </w:r>
      <w:r w:rsidR="009610A6">
        <w:rPr>
          <w:rFonts w:ascii="Times New Roman" w:hAnsi="Times New Roman" w:cs="Times New Roman"/>
          <w:sz w:val="24"/>
          <w:szCs w:val="24"/>
        </w:rPr>
        <w:t xml:space="preserve">the </w:t>
      </w:r>
      <w:r w:rsidR="005B5D35">
        <w:rPr>
          <w:rFonts w:ascii="Times New Roman" w:hAnsi="Times New Roman" w:cs="Times New Roman"/>
          <w:sz w:val="24"/>
          <w:szCs w:val="24"/>
        </w:rPr>
        <w:t>LM’s core concepts continue</w:t>
      </w:r>
      <w:r w:rsidR="00E62B06">
        <w:rPr>
          <w:rFonts w:ascii="Times New Roman" w:hAnsi="Times New Roman" w:cs="Times New Roman"/>
          <w:sz w:val="24"/>
          <w:szCs w:val="24"/>
        </w:rPr>
        <w:t>s</w:t>
      </w:r>
      <w:r w:rsidR="005B5D35">
        <w:rPr>
          <w:rFonts w:ascii="Times New Roman" w:hAnsi="Times New Roman" w:cs="Times New Roman"/>
          <w:sz w:val="24"/>
          <w:szCs w:val="24"/>
        </w:rPr>
        <w:t xml:space="preserve"> to</w:t>
      </w:r>
      <w:r w:rsidR="00B3724A">
        <w:rPr>
          <w:rFonts w:ascii="Times New Roman" w:hAnsi="Times New Roman" w:cs="Times New Roman"/>
          <w:sz w:val="24"/>
          <w:szCs w:val="24"/>
        </w:rPr>
        <w:t xml:space="preserve"> dominate extra-academic consciousness, </w:t>
      </w:r>
      <w:r w:rsidR="003A3171">
        <w:rPr>
          <w:rFonts w:ascii="Times New Roman" w:hAnsi="Times New Roman" w:cs="Times New Roman"/>
          <w:sz w:val="24"/>
          <w:szCs w:val="24"/>
        </w:rPr>
        <w:t xml:space="preserve">particularly </w:t>
      </w:r>
      <w:r w:rsidR="00CC4558">
        <w:rPr>
          <w:rFonts w:ascii="Times New Roman" w:hAnsi="Times New Roman" w:cs="Times New Roman"/>
          <w:sz w:val="24"/>
          <w:szCs w:val="24"/>
        </w:rPr>
        <w:t>in</w:t>
      </w:r>
      <w:r w:rsidR="00B3724A">
        <w:rPr>
          <w:rFonts w:ascii="Times New Roman" w:hAnsi="Times New Roman" w:cs="Times New Roman"/>
          <w:sz w:val="24"/>
          <w:szCs w:val="24"/>
        </w:rPr>
        <w:t xml:space="preserve"> </w:t>
      </w:r>
      <w:r w:rsidR="00CC4558">
        <w:rPr>
          <w:rFonts w:ascii="Times New Roman" w:hAnsi="Times New Roman" w:cs="Times New Roman"/>
          <w:sz w:val="24"/>
          <w:szCs w:val="24"/>
        </w:rPr>
        <w:t xml:space="preserve">popular, </w:t>
      </w:r>
      <w:r w:rsidR="00B3724A">
        <w:rPr>
          <w:rFonts w:ascii="Times New Roman" w:hAnsi="Times New Roman" w:cs="Times New Roman"/>
          <w:sz w:val="24"/>
          <w:szCs w:val="24"/>
        </w:rPr>
        <w:t>political</w:t>
      </w:r>
      <w:r w:rsidR="00CC4558">
        <w:rPr>
          <w:rFonts w:ascii="Times New Roman" w:hAnsi="Times New Roman" w:cs="Times New Roman"/>
          <w:sz w:val="24"/>
          <w:szCs w:val="24"/>
        </w:rPr>
        <w:t>, and bureaucratic</w:t>
      </w:r>
      <w:r w:rsidR="00FB509C">
        <w:rPr>
          <w:rFonts w:ascii="Times New Roman" w:hAnsi="Times New Roman" w:cs="Times New Roman"/>
          <w:sz w:val="24"/>
          <w:szCs w:val="24"/>
        </w:rPr>
        <w:t xml:space="preserve"> statements</w:t>
      </w:r>
      <w:r w:rsidR="00E62B06">
        <w:rPr>
          <w:rFonts w:ascii="Times New Roman" w:hAnsi="Times New Roman" w:cs="Times New Roman"/>
          <w:sz w:val="24"/>
          <w:szCs w:val="24"/>
        </w:rPr>
        <w:t>.</w:t>
      </w:r>
      <w:r w:rsidR="009610A6">
        <w:rPr>
          <w:rFonts w:ascii="Times New Roman" w:hAnsi="Times New Roman" w:cs="Times New Roman"/>
          <w:sz w:val="24"/>
          <w:szCs w:val="24"/>
        </w:rPr>
        <w:t xml:space="preserve"> </w:t>
      </w:r>
      <w:r w:rsidR="00B3724A">
        <w:rPr>
          <w:rFonts w:ascii="Times New Roman" w:hAnsi="Times New Roman" w:cs="Times New Roman"/>
          <w:sz w:val="24"/>
          <w:szCs w:val="24"/>
        </w:rPr>
        <w:t xml:space="preserve">One sees here </w:t>
      </w:r>
      <w:r w:rsidR="009610A6">
        <w:rPr>
          <w:rFonts w:ascii="Times New Roman" w:hAnsi="Times New Roman" w:cs="Times New Roman"/>
          <w:sz w:val="24"/>
          <w:szCs w:val="24"/>
        </w:rPr>
        <w:t xml:space="preserve">the </w:t>
      </w:r>
      <w:r w:rsidR="00B3724A">
        <w:rPr>
          <w:rFonts w:ascii="Times New Roman" w:hAnsi="Times New Roman" w:cs="Times New Roman"/>
          <w:sz w:val="24"/>
          <w:szCs w:val="24"/>
        </w:rPr>
        <w:t xml:space="preserve">biological </w:t>
      </w:r>
      <w:r w:rsidR="009610A6">
        <w:rPr>
          <w:rFonts w:ascii="Times New Roman" w:hAnsi="Times New Roman" w:cs="Times New Roman"/>
          <w:sz w:val="24"/>
          <w:szCs w:val="24"/>
        </w:rPr>
        <w:t>founder principle</w:t>
      </w:r>
      <w:r w:rsidR="00B3724A">
        <w:rPr>
          <w:rFonts w:ascii="Times New Roman" w:hAnsi="Times New Roman" w:cs="Times New Roman"/>
          <w:sz w:val="24"/>
          <w:szCs w:val="24"/>
        </w:rPr>
        <w:t>, by which</w:t>
      </w:r>
      <w:r w:rsidR="00E31C48">
        <w:rPr>
          <w:rFonts w:ascii="Times New Roman" w:hAnsi="Times New Roman" w:cs="Times New Roman"/>
          <w:sz w:val="24"/>
          <w:szCs w:val="24"/>
        </w:rPr>
        <w:t xml:space="preserve"> </w:t>
      </w:r>
      <w:r w:rsidR="00B3724A">
        <w:rPr>
          <w:rFonts w:ascii="Times New Roman" w:hAnsi="Times New Roman" w:cs="Times New Roman"/>
          <w:sz w:val="24"/>
          <w:szCs w:val="24"/>
        </w:rPr>
        <w:t xml:space="preserve">a </w:t>
      </w:r>
      <w:r w:rsidR="003A3171">
        <w:rPr>
          <w:rFonts w:ascii="Times New Roman" w:hAnsi="Times New Roman" w:cs="Times New Roman"/>
          <w:sz w:val="24"/>
          <w:szCs w:val="24"/>
        </w:rPr>
        <w:t>less competitive species continue</w:t>
      </w:r>
      <w:r w:rsidR="00B3724A">
        <w:rPr>
          <w:rFonts w:ascii="Times New Roman" w:hAnsi="Times New Roman" w:cs="Times New Roman"/>
          <w:sz w:val="24"/>
          <w:szCs w:val="24"/>
        </w:rPr>
        <w:t>s</w:t>
      </w:r>
      <w:r w:rsidR="003A3171">
        <w:rPr>
          <w:rFonts w:ascii="Times New Roman" w:hAnsi="Times New Roman" w:cs="Times New Roman"/>
          <w:sz w:val="24"/>
          <w:szCs w:val="24"/>
        </w:rPr>
        <w:t xml:space="preserve"> to dominate an ecosystem </w:t>
      </w:r>
      <w:r w:rsidR="00DE7088">
        <w:rPr>
          <w:rFonts w:ascii="Times New Roman" w:hAnsi="Times New Roman" w:cs="Times New Roman"/>
          <w:sz w:val="24"/>
          <w:szCs w:val="24"/>
        </w:rPr>
        <w:t>even after better-adapted competitors evolve, merely by having been first on the scene (</w:t>
      </w:r>
      <w:r w:rsidR="00DE7088" w:rsidRPr="00DE7088">
        <w:rPr>
          <w:rFonts w:ascii="Times New Roman" w:hAnsi="Times New Roman" w:cs="Times New Roman"/>
          <w:i/>
          <w:sz w:val="24"/>
          <w:szCs w:val="24"/>
        </w:rPr>
        <w:t>cf</w:t>
      </w:r>
      <w:r w:rsidR="00DE7088">
        <w:rPr>
          <w:rFonts w:ascii="Times New Roman" w:hAnsi="Times New Roman" w:cs="Times New Roman"/>
          <w:sz w:val="24"/>
          <w:szCs w:val="24"/>
        </w:rPr>
        <w:t>.</w:t>
      </w:r>
      <w:r w:rsidR="003A3171">
        <w:rPr>
          <w:rFonts w:ascii="Times New Roman" w:hAnsi="Times New Roman" w:cs="Times New Roman"/>
          <w:sz w:val="24"/>
          <w:szCs w:val="24"/>
        </w:rPr>
        <w:t xml:space="preserve"> Bell Telephone, Microsoft</w:t>
      </w:r>
      <w:r w:rsidR="00DE7088">
        <w:rPr>
          <w:rFonts w:ascii="Times New Roman" w:hAnsi="Times New Roman" w:cs="Times New Roman"/>
          <w:sz w:val="24"/>
          <w:szCs w:val="24"/>
        </w:rPr>
        <w:t xml:space="preserve">, </w:t>
      </w:r>
      <w:r w:rsidR="002B0E3A">
        <w:rPr>
          <w:rFonts w:ascii="Times New Roman" w:hAnsi="Times New Roman" w:cs="Times New Roman"/>
          <w:sz w:val="24"/>
          <w:szCs w:val="24"/>
        </w:rPr>
        <w:t>and fossil fuels</w:t>
      </w:r>
      <w:r w:rsidR="00DE7088">
        <w:rPr>
          <w:rFonts w:ascii="Times New Roman" w:hAnsi="Times New Roman" w:cs="Times New Roman"/>
          <w:sz w:val="24"/>
          <w:szCs w:val="24"/>
        </w:rPr>
        <w:t>)</w:t>
      </w:r>
      <w:r w:rsidR="003A3171">
        <w:rPr>
          <w:rFonts w:ascii="Times New Roman" w:hAnsi="Times New Roman" w:cs="Times New Roman"/>
          <w:sz w:val="24"/>
          <w:szCs w:val="24"/>
        </w:rPr>
        <w:t>.</w:t>
      </w:r>
    </w:p>
    <w:p w:rsidR="00287599" w:rsidRDefault="007D181B" w:rsidP="00AD6DA4">
      <w:pPr>
        <w:spacing w:line="360" w:lineRule="auto"/>
        <w:ind w:firstLine="607"/>
        <w:contextualSpacing/>
        <w:jc w:val="both"/>
        <w:rPr>
          <w:rFonts w:ascii="Times New Roman" w:hAnsi="Times New Roman" w:cs="Times New Roman"/>
          <w:sz w:val="24"/>
          <w:szCs w:val="24"/>
        </w:rPr>
      </w:pPr>
      <w:r w:rsidRPr="006A5D55">
        <w:rPr>
          <w:rFonts w:ascii="Times New Roman" w:hAnsi="Times New Roman" w:cs="Times New Roman"/>
          <w:b/>
          <w:sz w:val="24"/>
          <w:szCs w:val="24"/>
        </w:rPr>
        <w:t>HALLIWELL and SMITH</w:t>
      </w:r>
      <w:r w:rsidR="00E62B06">
        <w:rPr>
          <w:rFonts w:ascii="Times New Roman" w:hAnsi="Times New Roman" w:cs="Times New Roman"/>
          <w:sz w:val="24"/>
          <w:szCs w:val="24"/>
        </w:rPr>
        <w:t xml:space="preserve"> compare the role of public institutions in delivering innovation </w:t>
      </w:r>
      <w:r w:rsidR="0095017E">
        <w:rPr>
          <w:rFonts w:ascii="Times New Roman" w:hAnsi="Times New Roman" w:cs="Times New Roman"/>
          <w:sz w:val="24"/>
          <w:szCs w:val="24"/>
        </w:rPr>
        <w:t>between</w:t>
      </w:r>
      <w:r w:rsidR="002B0E3A">
        <w:rPr>
          <w:rFonts w:ascii="Times New Roman" w:hAnsi="Times New Roman" w:cs="Times New Roman"/>
          <w:sz w:val="24"/>
          <w:szCs w:val="24"/>
        </w:rPr>
        <w:t xml:space="preserve"> two similar but non</w:t>
      </w:r>
      <w:r w:rsidR="0095017E">
        <w:rPr>
          <w:rFonts w:ascii="Times New Roman" w:hAnsi="Times New Roman" w:cs="Times New Roman"/>
          <w:sz w:val="24"/>
          <w:szCs w:val="24"/>
        </w:rPr>
        <w:t xml:space="preserve">identical state configurations, New Zealand and Canada. They conclude that </w:t>
      </w:r>
      <w:r w:rsidR="00853BBB">
        <w:rPr>
          <w:rFonts w:ascii="Times New Roman" w:hAnsi="Times New Roman" w:cs="Times New Roman"/>
          <w:sz w:val="24"/>
          <w:szCs w:val="24"/>
        </w:rPr>
        <w:t xml:space="preserve">these two smallish Commonwealth countries have steadily required a greater likelihood of </w:t>
      </w:r>
      <w:r w:rsidR="002B0E3A">
        <w:rPr>
          <w:rFonts w:ascii="Times New Roman" w:hAnsi="Times New Roman" w:cs="Times New Roman"/>
          <w:sz w:val="24"/>
          <w:szCs w:val="24"/>
        </w:rPr>
        <w:t>commercial payback</w:t>
      </w:r>
      <w:r w:rsidR="00853BBB">
        <w:rPr>
          <w:rFonts w:ascii="Times New Roman" w:hAnsi="Times New Roman" w:cs="Times New Roman"/>
          <w:sz w:val="24"/>
          <w:szCs w:val="24"/>
        </w:rPr>
        <w:t xml:space="preserve"> from basic research</w:t>
      </w:r>
      <w:r w:rsidR="002B0E3A">
        <w:rPr>
          <w:rFonts w:ascii="Times New Roman" w:hAnsi="Times New Roman" w:cs="Times New Roman"/>
          <w:sz w:val="24"/>
          <w:szCs w:val="24"/>
        </w:rPr>
        <w:t>,</w:t>
      </w:r>
      <w:r w:rsidR="00853BBB">
        <w:rPr>
          <w:rFonts w:ascii="Times New Roman" w:hAnsi="Times New Roman" w:cs="Times New Roman"/>
          <w:sz w:val="24"/>
          <w:szCs w:val="24"/>
        </w:rPr>
        <w:t xml:space="preserve"> </w:t>
      </w:r>
      <w:r w:rsidR="00E513AB">
        <w:rPr>
          <w:rFonts w:ascii="Times New Roman" w:hAnsi="Times New Roman" w:cs="Times New Roman"/>
          <w:sz w:val="24"/>
          <w:szCs w:val="24"/>
        </w:rPr>
        <w:t>in which</w:t>
      </w:r>
      <w:r w:rsidR="00853BBB">
        <w:rPr>
          <w:rFonts w:ascii="Times New Roman" w:hAnsi="Times New Roman" w:cs="Times New Roman"/>
          <w:sz w:val="24"/>
          <w:szCs w:val="24"/>
        </w:rPr>
        <w:t xml:space="preserve"> curiosity-based motivation had</w:t>
      </w:r>
    </w:p>
    <w:p w:rsidR="00287599" w:rsidRDefault="00287599" w:rsidP="00AD6DA4">
      <w:pPr>
        <w:spacing w:line="360" w:lineRule="auto"/>
        <w:ind w:firstLine="607"/>
        <w:contextualSpacing/>
        <w:jc w:val="both"/>
        <w:rPr>
          <w:rFonts w:ascii="Times New Roman" w:hAnsi="Times New Roman" w:cs="Times New Roman"/>
          <w:sz w:val="24"/>
          <w:szCs w:val="24"/>
        </w:rPr>
      </w:pPr>
    </w:p>
    <w:p w:rsidR="00287599" w:rsidRDefault="00287599" w:rsidP="00287599">
      <w:pPr>
        <w:spacing w:line="240" w:lineRule="auto"/>
        <w:contextualSpacing/>
        <w:rPr>
          <w:rFonts w:ascii="Times New Roman" w:hAnsi="Times New Roman" w:cs="Times New Roman"/>
          <w:sz w:val="24"/>
          <w:szCs w:val="24"/>
        </w:rPr>
      </w:pPr>
      <w:r w:rsidRPr="00287B7D">
        <w:rPr>
          <w:rFonts w:ascii="Times New Roman" w:hAnsi="Times New Roman" w:cs="Times New Roman"/>
          <w:sz w:val="20"/>
          <w:szCs w:val="20"/>
        </w:rPr>
        <w:t>17. Birch (2013) p.2. Developing new case histories in this area might well be useful.</w:t>
      </w:r>
      <w:r w:rsidRPr="00287B7D">
        <w:rPr>
          <w:rFonts w:ascii="Times New Roman" w:hAnsi="Times New Roman" w:cs="Times New Roman"/>
          <w:sz w:val="24"/>
          <w:szCs w:val="24"/>
        </w:rPr>
        <w:t xml:space="preserve"> </w:t>
      </w:r>
    </w:p>
    <w:p w:rsidR="00287599" w:rsidRPr="00287B7D" w:rsidRDefault="00287599" w:rsidP="00287599">
      <w:pPr>
        <w:spacing w:line="240" w:lineRule="auto"/>
        <w:contextualSpacing/>
        <w:rPr>
          <w:rFonts w:ascii="Times New Roman" w:hAnsi="Times New Roman" w:cs="Times New Roman"/>
          <w:sz w:val="24"/>
          <w:szCs w:val="24"/>
        </w:rPr>
      </w:pPr>
      <w:r w:rsidRPr="00287B7D">
        <w:rPr>
          <w:rFonts w:ascii="Times New Roman" w:hAnsi="Times New Roman" w:cs="Times New Roman"/>
          <w:sz w:val="20"/>
          <w:szCs w:val="20"/>
        </w:rPr>
        <w:t>18. Godin p.639 (</w:t>
      </w:r>
      <w:r w:rsidRPr="00287599">
        <w:rPr>
          <w:rFonts w:ascii="Times New Roman" w:hAnsi="Times New Roman" w:cs="Times New Roman"/>
          <w:i/>
          <w:sz w:val="20"/>
          <w:szCs w:val="20"/>
        </w:rPr>
        <w:t>Abstract</w:t>
      </w:r>
      <w:r w:rsidRPr="00287B7D">
        <w:rPr>
          <w:rFonts w:ascii="Times New Roman" w:hAnsi="Times New Roman" w:cs="Times New Roman"/>
          <w:sz w:val="20"/>
          <w:szCs w:val="20"/>
        </w:rPr>
        <w:t>), 641</w:t>
      </w:r>
      <w:r w:rsidRPr="00287B7D">
        <w:rPr>
          <w:rFonts w:ascii="Times New Roman" w:hAnsi="Times New Roman" w:cs="Times New Roman"/>
          <w:sz w:val="24"/>
          <w:szCs w:val="24"/>
        </w:rPr>
        <w:br w:type="page"/>
      </w:r>
    </w:p>
    <w:p w:rsidR="007D181B" w:rsidRDefault="00E513AB" w:rsidP="00AD6DA4">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for the </w:t>
      </w:r>
      <w:r w:rsidR="002B0E3A">
        <w:rPr>
          <w:rFonts w:ascii="Times New Roman" w:hAnsi="Times New Roman" w:cs="Times New Roman"/>
          <w:sz w:val="24"/>
          <w:szCs w:val="24"/>
        </w:rPr>
        <w:t>previous</w:t>
      </w:r>
      <w:r>
        <w:rPr>
          <w:rFonts w:ascii="Times New Roman" w:hAnsi="Times New Roman" w:cs="Times New Roman"/>
          <w:sz w:val="24"/>
          <w:szCs w:val="24"/>
        </w:rPr>
        <w:t xml:space="preserve"> </w:t>
      </w:r>
      <w:r w:rsidR="002B0E3A">
        <w:rPr>
          <w:rFonts w:ascii="Times New Roman" w:hAnsi="Times New Roman" w:cs="Times New Roman"/>
          <w:sz w:val="24"/>
          <w:szCs w:val="24"/>
        </w:rPr>
        <w:t xml:space="preserve">century </w:t>
      </w:r>
      <w:r w:rsidR="00853BBB">
        <w:rPr>
          <w:rFonts w:ascii="Times New Roman" w:hAnsi="Times New Roman" w:cs="Times New Roman"/>
          <w:sz w:val="24"/>
          <w:szCs w:val="24"/>
        </w:rPr>
        <w:t xml:space="preserve">been sacrosanct. </w:t>
      </w:r>
      <w:r w:rsidR="003A3171">
        <w:rPr>
          <w:rFonts w:ascii="Times New Roman" w:hAnsi="Times New Roman" w:cs="Times New Roman"/>
          <w:sz w:val="24"/>
          <w:szCs w:val="24"/>
        </w:rPr>
        <w:t>While dealing with a sample of two</w:t>
      </w:r>
      <w:r>
        <w:rPr>
          <w:rFonts w:ascii="Times New Roman" w:hAnsi="Times New Roman" w:cs="Times New Roman"/>
          <w:sz w:val="24"/>
          <w:szCs w:val="24"/>
        </w:rPr>
        <w:t>,</w:t>
      </w:r>
      <w:r w:rsidR="003A3171">
        <w:rPr>
          <w:rFonts w:ascii="Times New Roman" w:hAnsi="Times New Roman" w:cs="Times New Roman"/>
          <w:sz w:val="24"/>
          <w:szCs w:val="24"/>
        </w:rPr>
        <w:t xml:space="preserve"> and thus not </w:t>
      </w:r>
      <w:r w:rsidR="002B0E3A">
        <w:rPr>
          <w:rFonts w:ascii="Times New Roman" w:hAnsi="Times New Roman" w:cs="Times New Roman"/>
          <w:sz w:val="24"/>
          <w:szCs w:val="24"/>
        </w:rPr>
        <w:t xml:space="preserve">achieving </w:t>
      </w:r>
      <w:r w:rsidR="00371879">
        <w:rPr>
          <w:rFonts w:ascii="Times New Roman" w:hAnsi="Times New Roman" w:cs="Times New Roman"/>
          <w:sz w:val="24"/>
          <w:szCs w:val="24"/>
        </w:rPr>
        <w:t>statistical</w:t>
      </w:r>
      <w:r w:rsidR="003A3171">
        <w:rPr>
          <w:rFonts w:ascii="Times New Roman" w:hAnsi="Times New Roman" w:cs="Times New Roman"/>
          <w:sz w:val="24"/>
          <w:szCs w:val="24"/>
        </w:rPr>
        <w:t xml:space="preserve"> </w:t>
      </w:r>
      <w:r w:rsidR="002B0E3A">
        <w:rPr>
          <w:rFonts w:ascii="Times New Roman" w:hAnsi="Times New Roman" w:cs="Times New Roman"/>
          <w:sz w:val="24"/>
          <w:szCs w:val="24"/>
        </w:rPr>
        <w:t>rigor</w:t>
      </w:r>
      <w:r w:rsidR="003A3171">
        <w:rPr>
          <w:rFonts w:ascii="Times New Roman" w:hAnsi="Times New Roman" w:cs="Times New Roman"/>
          <w:sz w:val="24"/>
          <w:szCs w:val="24"/>
        </w:rPr>
        <w:t xml:space="preserve">, the authors do show that the </w:t>
      </w:r>
      <w:r>
        <w:rPr>
          <w:rFonts w:ascii="Times New Roman" w:hAnsi="Times New Roman" w:cs="Times New Roman"/>
          <w:sz w:val="24"/>
          <w:szCs w:val="24"/>
        </w:rPr>
        <w:t xml:space="preserve">recent </w:t>
      </w:r>
      <w:r w:rsidR="003A3171">
        <w:rPr>
          <w:rFonts w:ascii="Times New Roman" w:hAnsi="Times New Roman" w:cs="Times New Roman"/>
          <w:sz w:val="24"/>
          <w:szCs w:val="24"/>
        </w:rPr>
        <w:t xml:space="preserve">concerted neoliberal attack on non-market institutions (especially governments and NGOs) has affected, and is still affecting, sovereign nations in surprisingly </w:t>
      </w:r>
      <w:r w:rsidR="00371879">
        <w:rPr>
          <w:rFonts w:ascii="Times New Roman" w:hAnsi="Times New Roman" w:cs="Times New Roman"/>
          <w:sz w:val="24"/>
          <w:szCs w:val="24"/>
        </w:rPr>
        <w:t>similar</w:t>
      </w:r>
      <w:r w:rsidR="003A3171">
        <w:rPr>
          <w:rFonts w:ascii="Times New Roman" w:hAnsi="Times New Roman" w:cs="Times New Roman"/>
          <w:sz w:val="24"/>
          <w:szCs w:val="24"/>
        </w:rPr>
        <w:t xml:space="preserve"> ways. The neoliberal catechism </w:t>
      </w:r>
      <w:r w:rsidR="00A23710">
        <w:rPr>
          <w:rFonts w:ascii="Times New Roman" w:hAnsi="Times New Roman" w:cs="Times New Roman"/>
          <w:sz w:val="24"/>
          <w:szCs w:val="24"/>
        </w:rPr>
        <w:t xml:space="preserve">has </w:t>
      </w:r>
      <w:r w:rsidR="002B0E3A">
        <w:rPr>
          <w:rFonts w:ascii="Times New Roman" w:hAnsi="Times New Roman" w:cs="Times New Roman"/>
          <w:sz w:val="24"/>
          <w:szCs w:val="24"/>
        </w:rPr>
        <w:t>helped determine today’s</w:t>
      </w:r>
      <w:r w:rsidR="003A3171">
        <w:rPr>
          <w:rFonts w:ascii="Times New Roman" w:hAnsi="Times New Roman" w:cs="Times New Roman"/>
          <w:sz w:val="24"/>
          <w:szCs w:val="24"/>
        </w:rPr>
        <w:t xml:space="preserve"> conventional wisdom</w:t>
      </w:r>
      <w:r w:rsidR="002B0E3A">
        <w:rPr>
          <w:rFonts w:ascii="Times New Roman" w:hAnsi="Times New Roman" w:cs="Times New Roman"/>
          <w:sz w:val="24"/>
          <w:szCs w:val="24"/>
        </w:rPr>
        <w:t xml:space="preserve"> (</w:t>
      </w:r>
      <w:r w:rsidR="002B0E3A" w:rsidRPr="002B0E3A">
        <w:rPr>
          <w:rFonts w:ascii="Times New Roman" w:hAnsi="Times New Roman" w:cs="Times New Roman"/>
          <w:i/>
          <w:sz w:val="24"/>
          <w:szCs w:val="24"/>
        </w:rPr>
        <w:t>see</w:t>
      </w:r>
      <w:r w:rsidR="002B0E3A">
        <w:rPr>
          <w:rFonts w:ascii="Times New Roman" w:hAnsi="Times New Roman" w:cs="Times New Roman"/>
          <w:sz w:val="24"/>
          <w:szCs w:val="24"/>
        </w:rPr>
        <w:t xml:space="preserve"> </w:t>
      </w:r>
      <w:r w:rsidR="00371879">
        <w:rPr>
          <w:rFonts w:ascii="Times New Roman" w:hAnsi="Times New Roman" w:cs="Times New Roman"/>
          <w:sz w:val="24"/>
          <w:szCs w:val="24"/>
        </w:rPr>
        <w:t>below, III, p.8</w:t>
      </w:r>
      <w:r w:rsidR="002B0E3A">
        <w:rPr>
          <w:rFonts w:ascii="Times New Roman" w:hAnsi="Times New Roman" w:cs="Times New Roman"/>
          <w:sz w:val="24"/>
          <w:szCs w:val="24"/>
        </w:rPr>
        <w:t>)</w:t>
      </w:r>
      <w:r w:rsidR="003A3171">
        <w:rPr>
          <w:rFonts w:ascii="Times New Roman" w:hAnsi="Times New Roman" w:cs="Times New Roman"/>
          <w:sz w:val="24"/>
          <w:szCs w:val="24"/>
        </w:rPr>
        <w:t xml:space="preserve">. </w:t>
      </w:r>
    </w:p>
    <w:p w:rsidR="00287B7D" w:rsidRDefault="007D181B" w:rsidP="00287599">
      <w:pPr>
        <w:spacing w:line="360" w:lineRule="auto"/>
        <w:ind w:firstLine="607"/>
        <w:contextualSpacing/>
        <w:jc w:val="both"/>
        <w:rPr>
          <w:rFonts w:ascii="Times New Roman" w:hAnsi="Times New Roman" w:cs="Times New Roman"/>
          <w:sz w:val="24"/>
          <w:szCs w:val="24"/>
        </w:rPr>
      </w:pPr>
      <w:r w:rsidRPr="006A5D55">
        <w:rPr>
          <w:rFonts w:ascii="Times New Roman" w:hAnsi="Times New Roman" w:cs="Times New Roman"/>
          <w:b/>
          <w:sz w:val="24"/>
          <w:szCs w:val="24"/>
        </w:rPr>
        <w:t>HAWKINS</w:t>
      </w:r>
      <w:r w:rsidR="00853BBB">
        <w:rPr>
          <w:rFonts w:ascii="Times New Roman" w:hAnsi="Times New Roman" w:cs="Times New Roman"/>
          <w:sz w:val="24"/>
          <w:szCs w:val="24"/>
        </w:rPr>
        <w:t xml:space="preserve"> decries governmental </w:t>
      </w:r>
      <w:r w:rsidR="00FC2CE1">
        <w:rPr>
          <w:rFonts w:ascii="Times New Roman" w:hAnsi="Times New Roman" w:cs="Times New Roman"/>
          <w:sz w:val="24"/>
          <w:szCs w:val="24"/>
        </w:rPr>
        <w:t xml:space="preserve">policy </w:t>
      </w:r>
      <w:r w:rsidR="00D8621D">
        <w:rPr>
          <w:rFonts w:ascii="Times New Roman" w:hAnsi="Times New Roman" w:cs="Times New Roman"/>
          <w:sz w:val="24"/>
          <w:szCs w:val="24"/>
        </w:rPr>
        <w:t>effort</w:t>
      </w:r>
      <w:r w:rsidR="00853BBB">
        <w:rPr>
          <w:rFonts w:ascii="Times New Roman" w:hAnsi="Times New Roman" w:cs="Times New Roman"/>
          <w:sz w:val="24"/>
          <w:szCs w:val="24"/>
        </w:rPr>
        <w:t>s within Canada to foster companies that create technology</w:t>
      </w:r>
      <w:r w:rsidR="00FC2CE1">
        <w:rPr>
          <w:rFonts w:ascii="Times New Roman" w:hAnsi="Times New Roman" w:cs="Times New Roman"/>
          <w:sz w:val="24"/>
          <w:szCs w:val="24"/>
        </w:rPr>
        <w:t xml:space="preserve"> </w:t>
      </w:r>
      <w:r w:rsidR="00FC2CE1">
        <w:rPr>
          <w:rFonts w:ascii="Times New Roman" w:hAnsi="Times New Roman" w:cs="Times New Roman"/>
          <w:i/>
          <w:sz w:val="24"/>
          <w:szCs w:val="24"/>
        </w:rPr>
        <w:t>de novo</w:t>
      </w:r>
      <w:r w:rsidR="00853BBB">
        <w:rPr>
          <w:rFonts w:ascii="Times New Roman" w:hAnsi="Times New Roman" w:cs="Times New Roman"/>
          <w:sz w:val="24"/>
          <w:szCs w:val="24"/>
        </w:rPr>
        <w:t xml:space="preserve">, at the expense of larger, more viable companies that </w:t>
      </w:r>
      <w:r w:rsidR="002B0E3A">
        <w:rPr>
          <w:rFonts w:ascii="Times New Roman" w:hAnsi="Times New Roman" w:cs="Times New Roman"/>
          <w:sz w:val="24"/>
          <w:szCs w:val="24"/>
        </w:rPr>
        <w:t>c</w:t>
      </w:r>
      <w:r w:rsidR="003A3171">
        <w:rPr>
          <w:rFonts w:ascii="Times New Roman" w:hAnsi="Times New Roman" w:cs="Times New Roman"/>
          <w:sz w:val="24"/>
          <w:szCs w:val="24"/>
        </w:rPr>
        <w:t xml:space="preserve">ould </w:t>
      </w:r>
      <w:r w:rsidR="00662AD9" w:rsidRPr="00662AD9">
        <w:rPr>
          <w:rFonts w:ascii="Times New Roman" w:hAnsi="Times New Roman" w:cs="Times New Roman"/>
          <w:sz w:val="24"/>
          <w:szCs w:val="24"/>
        </w:rPr>
        <w:t xml:space="preserve">become </w:t>
      </w:r>
      <w:r w:rsidR="003A3171">
        <w:rPr>
          <w:rFonts w:ascii="Times New Roman" w:hAnsi="Times New Roman" w:cs="Times New Roman"/>
          <w:sz w:val="24"/>
          <w:szCs w:val="24"/>
        </w:rPr>
        <w:t xml:space="preserve">larger and </w:t>
      </w:r>
      <w:r w:rsidR="00662AD9" w:rsidRPr="00662AD9">
        <w:rPr>
          <w:rFonts w:ascii="Times New Roman" w:hAnsi="Times New Roman" w:cs="Times New Roman"/>
          <w:sz w:val="24"/>
          <w:szCs w:val="24"/>
        </w:rPr>
        <w:t xml:space="preserve">more profitable </w:t>
      </w:r>
      <w:r w:rsidR="00662AD9">
        <w:rPr>
          <w:rFonts w:ascii="Times New Roman" w:hAnsi="Times New Roman" w:cs="Times New Roman"/>
          <w:sz w:val="24"/>
          <w:szCs w:val="24"/>
        </w:rPr>
        <w:t xml:space="preserve">by </w:t>
      </w:r>
      <w:r w:rsidR="00853BBB">
        <w:rPr>
          <w:rFonts w:ascii="Times New Roman" w:hAnsi="Times New Roman" w:cs="Times New Roman"/>
          <w:sz w:val="24"/>
          <w:szCs w:val="24"/>
        </w:rPr>
        <w:t>import</w:t>
      </w:r>
      <w:r w:rsidR="00662AD9">
        <w:rPr>
          <w:rFonts w:ascii="Times New Roman" w:hAnsi="Times New Roman" w:cs="Times New Roman"/>
          <w:sz w:val="24"/>
          <w:szCs w:val="24"/>
        </w:rPr>
        <w:t>ing</w:t>
      </w:r>
      <w:r w:rsidR="00853BBB">
        <w:rPr>
          <w:rFonts w:ascii="Times New Roman" w:hAnsi="Times New Roman" w:cs="Times New Roman"/>
          <w:sz w:val="24"/>
          <w:szCs w:val="24"/>
        </w:rPr>
        <w:t xml:space="preserve"> and apply</w:t>
      </w:r>
      <w:r w:rsidR="00662AD9">
        <w:rPr>
          <w:rFonts w:ascii="Times New Roman" w:hAnsi="Times New Roman" w:cs="Times New Roman"/>
          <w:sz w:val="24"/>
          <w:szCs w:val="24"/>
        </w:rPr>
        <w:t>ing</w:t>
      </w:r>
      <w:r w:rsidR="00853BBB">
        <w:rPr>
          <w:rFonts w:ascii="Times New Roman" w:hAnsi="Times New Roman" w:cs="Times New Roman"/>
          <w:sz w:val="24"/>
          <w:szCs w:val="24"/>
        </w:rPr>
        <w:t xml:space="preserve"> technology created </w:t>
      </w:r>
      <w:r w:rsidR="002B0E3A">
        <w:rPr>
          <w:rFonts w:ascii="Times New Roman" w:hAnsi="Times New Roman" w:cs="Times New Roman"/>
          <w:sz w:val="24"/>
          <w:szCs w:val="24"/>
        </w:rPr>
        <w:t>by external</w:t>
      </w:r>
      <w:r w:rsidR="00E513AB">
        <w:rPr>
          <w:rFonts w:ascii="Times New Roman" w:hAnsi="Times New Roman" w:cs="Times New Roman"/>
          <w:sz w:val="24"/>
          <w:szCs w:val="24"/>
        </w:rPr>
        <w:t xml:space="preserve"> companies</w:t>
      </w:r>
      <w:r w:rsidR="00853BBB">
        <w:rPr>
          <w:rFonts w:ascii="Times New Roman" w:hAnsi="Times New Roman" w:cs="Times New Roman"/>
          <w:sz w:val="24"/>
          <w:szCs w:val="24"/>
        </w:rPr>
        <w:t>.</w:t>
      </w:r>
    </w:p>
    <w:p w:rsidR="007D181B" w:rsidRPr="00E17641" w:rsidRDefault="00287B7D" w:rsidP="00AD6DA4">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Hawkins</w:t>
      </w:r>
      <w:r w:rsidR="00853BBB">
        <w:rPr>
          <w:rFonts w:ascii="Times New Roman" w:hAnsi="Times New Roman" w:cs="Times New Roman"/>
          <w:sz w:val="24"/>
          <w:szCs w:val="24"/>
        </w:rPr>
        <w:t xml:space="preserve"> proposes</w:t>
      </w:r>
      <w:r w:rsidR="00A23710">
        <w:rPr>
          <w:rFonts w:ascii="Times New Roman" w:hAnsi="Times New Roman" w:cs="Times New Roman"/>
          <w:sz w:val="24"/>
          <w:szCs w:val="24"/>
        </w:rPr>
        <w:t xml:space="preserve"> (19) </w:t>
      </w:r>
      <w:r w:rsidR="003A3171">
        <w:rPr>
          <w:rFonts w:ascii="Times New Roman" w:hAnsi="Times New Roman" w:cs="Times New Roman"/>
          <w:sz w:val="24"/>
          <w:szCs w:val="24"/>
        </w:rPr>
        <w:t xml:space="preserve">that </w:t>
      </w:r>
      <w:r w:rsidR="00D8621D">
        <w:rPr>
          <w:rFonts w:ascii="Times New Roman" w:hAnsi="Times New Roman" w:cs="Times New Roman"/>
          <w:sz w:val="24"/>
          <w:szCs w:val="24"/>
        </w:rPr>
        <w:t xml:space="preserve">the </w:t>
      </w:r>
      <w:r w:rsidR="003A3171">
        <w:rPr>
          <w:rFonts w:ascii="Times New Roman" w:hAnsi="Times New Roman" w:cs="Times New Roman"/>
          <w:sz w:val="24"/>
          <w:szCs w:val="24"/>
        </w:rPr>
        <w:t>Academy establish a</w:t>
      </w:r>
      <w:r w:rsidR="00D8621D">
        <w:rPr>
          <w:rFonts w:ascii="Times New Roman" w:hAnsi="Times New Roman" w:cs="Times New Roman"/>
          <w:sz w:val="24"/>
          <w:szCs w:val="24"/>
        </w:rPr>
        <w:t xml:space="preserve"> consensus </w:t>
      </w:r>
      <w:r w:rsidR="003A3171">
        <w:rPr>
          <w:rFonts w:ascii="Times New Roman" w:hAnsi="Times New Roman" w:cs="Times New Roman"/>
          <w:sz w:val="24"/>
          <w:szCs w:val="24"/>
        </w:rPr>
        <w:t>incorporating</w:t>
      </w:r>
      <w:r w:rsidR="00D8621D">
        <w:rPr>
          <w:rFonts w:ascii="Times New Roman" w:hAnsi="Times New Roman" w:cs="Times New Roman"/>
          <w:sz w:val="24"/>
          <w:szCs w:val="24"/>
        </w:rPr>
        <w:t xml:space="preserve"> </w:t>
      </w:r>
      <w:r w:rsidR="00FC2CE1">
        <w:rPr>
          <w:rFonts w:ascii="Times New Roman" w:hAnsi="Times New Roman" w:cs="Times New Roman"/>
          <w:sz w:val="24"/>
          <w:szCs w:val="24"/>
        </w:rPr>
        <w:t xml:space="preserve">policy recommendations based on </w:t>
      </w:r>
      <w:r w:rsidR="00D8621D">
        <w:rPr>
          <w:rFonts w:ascii="Times New Roman" w:hAnsi="Times New Roman" w:cs="Times New Roman"/>
          <w:sz w:val="24"/>
          <w:szCs w:val="24"/>
        </w:rPr>
        <w:t>the most up-to-date and rational</w:t>
      </w:r>
      <w:r w:rsidR="003A3171">
        <w:rPr>
          <w:rFonts w:ascii="Times New Roman" w:hAnsi="Times New Roman" w:cs="Times New Roman"/>
          <w:sz w:val="24"/>
          <w:szCs w:val="24"/>
        </w:rPr>
        <w:t>ly defensible</w:t>
      </w:r>
      <w:r w:rsidR="00D8621D">
        <w:rPr>
          <w:rFonts w:ascii="Times New Roman" w:hAnsi="Times New Roman" w:cs="Times New Roman"/>
          <w:sz w:val="24"/>
          <w:szCs w:val="24"/>
        </w:rPr>
        <w:t xml:space="preserve"> innovation studies</w:t>
      </w:r>
      <w:r w:rsidR="003A3171">
        <w:rPr>
          <w:rFonts w:ascii="Times New Roman" w:hAnsi="Times New Roman" w:cs="Times New Roman"/>
          <w:sz w:val="24"/>
          <w:szCs w:val="24"/>
        </w:rPr>
        <w:t xml:space="preserve">. This </w:t>
      </w:r>
      <w:r w:rsidR="00D8621D">
        <w:rPr>
          <w:rFonts w:ascii="Times New Roman" w:hAnsi="Times New Roman" w:cs="Times New Roman"/>
          <w:sz w:val="24"/>
          <w:szCs w:val="24"/>
        </w:rPr>
        <w:t xml:space="preserve">in turn would pressure </w:t>
      </w:r>
      <w:r w:rsidR="00E17641">
        <w:rPr>
          <w:rFonts w:ascii="Times New Roman" w:hAnsi="Times New Roman" w:cs="Times New Roman"/>
          <w:sz w:val="24"/>
          <w:szCs w:val="24"/>
        </w:rPr>
        <w:t>Canada’s</w:t>
      </w:r>
      <w:r w:rsidR="00D8621D">
        <w:rPr>
          <w:rFonts w:ascii="Times New Roman" w:hAnsi="Times New Roman" w:cs="Times New Roman"/>
          <w:sz w:val="24"/>
          <w:szCs w:val="24"/>
        </w:rPr>
        <w:t xml:space="preserve"> federal, provincial, and municipal governments to </w:t>
      </w:r>
      <w:r w:rsidR="00E17641">
        <w:rPr>
          <w:rFonts w:ascii="Times New Roman" w:hAnsi="Times New Roman" w:cs="Times New Roman"/>
          <w:sz w:val="24"/>
          <w:szCs w:val="24"/>
        </w:rPr>
        <w:t xml:space="preserve">move from </w:t>
      </w:r>
      <w:r w:rsidR="00662AD9">
        <w:rPr>
          <w:rFonts w:ascii="Times New Roman" w:hAnsi="Times New Roman" w:cs="Times New Roman"/>
          <w:sz w:val="24"/>
          <w:szCs w:val="24"/>
        </w:rPr>
        <w:t>trying to create</w:t>
      </w:r>
      <w:r w:rsidR="00D8621D">
        <w:rPr>
          <w:rFonts w:ascii="Times New Roman" w:hAnsi="Times New Roman" w:cs="Times New Roman"/>
          <w:sz w:val="24"/>
          <w:szCs w:val="24"/>
        </w:rPr>
        <w:t xml:space="preserve"> new </w:t>
      </w:r>
      <w:r w:rsidR="00FC2CE1">
        <w:rPr>
          <w:rFonts w:ascii="Times New Roman" w:hAnsi="Times New Roman" w:cs="Times New Roman"/>
          <w:sz w:val="24"/>
          <w:szCs w:val="24"/>
        </w:rPr>
        <w:t>hi-tech hubs (</w:t>
      </w:r>
      <w:r w:rsidR="00E513AB">
        <w:rPr>
          <w:rFonts w:ascii="Times New Roman" w:hAnsi="Times New Roman" w:cs="Times New Roman"/>
          <w:sz w:val="24"/>
          <w:szCs w:val="24"/>
        </w:rPr>
        <w:t>such as</w:t>
      </w:r>
      <w:r w:rsidR="00A23710">
        <w:rPr>
          <w:rFonts w:ascii="Times New Roman" w:hAnsi="Times New Roman" w:cs="Times New Roman"/>
          <w:sz w:val="24"/>
          <w:szCs w:val="24"/>
        </w:rPr>
        <w:t xml:space="preserve"> Toronto’s</w:t>
      </w:r>
      <w:r w:rsidR="00E513AB">
        <w:rPr>
          <w:rFonts w:ascii="Times New Roman" w:hAnsi="Times New Roman" w:cs="Times New Roman"/>
          <w:sz w:val="24"/>
          <w:szCs w:val="24"/>
        </w:rPr>
        <w:t xml:space="preserve"> on-the-ropes </w:t>
      </w:r>
      <w:r w:rsidR="00A23710">
        <w:rPr>
          <w:rFonts w:ascii="Times New Roman" w:hAnsi="Times New Roman" w:cs="Times New Roman"/>
          <w:sz w:val="24"/>
          <w:szCs w:val="24"/>
        </w:rPr>
        <w:t>MaRS</w:t>
      </w:r>
      <w:r w:rsidR="00FC2CE1">
        <w:rPr>
          <w:rFonts w:ascii="Times New Roman" w:hAnsi="Times New Roman" w:cs="Times New Roman"/>
          <w:sz w:val="24"/>
          <w:szCs w:val="24"/>
        </w:rPr>
        <w:t>)</w:t>
      </w:r>
      <w:r w:rsidR="00E17641">
        <w:rPr>
          <w:rFonts w:ascii="Times New Roman" w:hAnsi="Times New Roman" w:cs="Times New Roman"/>
          <w:sz w:val="24"/>
          <w:szCs w:val="24"/>
        </w:rPr>
        <w:t xml:space="preserve"> toward</w:t>
      </w:r>
      <w:r w:rsidR="00662AD9">
        <w:rPr>
          <w:rFonts w:ascii="Times New Roman" w:hAnsi="Times New Roman" w:cs="Times New Roman"/>
          <w:sz w:val="24"/>
          <w:szCs w:val="24"/>
        </w:rPr>
        <w:t xml:space="preserve"> encouraging </w:t>
      </w:r>
      <w:r w:rsidR="00FC2CE1">
        <w:rPr>
          <w:rFonts w:ascii="Times New Roman" w:hAnsi="Times New Roman" w:cs="Times New Roman"/>
          <w:sz w:val="24"/>
          <w:szCs w:val="24"/>
        </w:rPr>
        <w:t xml:space="preserve">technical innovation among </w:t>
      </w:r>
      <w:r w:rsidR="00662AD9">
        <w:rPr>
          <w:rFonts w:ascii="Times New Roman" w:hAnsi="Times New Roman" w:cs="Times New Roman"/>
          <w:sz w:val="24"/>
          <w:szCs w:val="24"/>
        </w:rPr>
        <w:t xml:space="preserve">existing industries, particularly the </w:t>
      </w:r>
      <w:r w:rsidR="00E17641">
        <w:rPr>
          <w:rFonts w:ascii="Times New Roman" w:hAnsi="Times New Roman" w:cs="Times New Roman"/>
          <w:sz w:val="24"/>
          <w:szCs w:val="24"/>
        </w:rPr>
        <w:t xml:space="preserve">large mining and forestry </w:t>
      </w:r>
      <w:r w:rsidR="00662AD9">
        <w:rPr>
          <w:rFonts w:ascii="Times New Roman" w:hAnsi="Times New Roman" w:cs="Times New Roman"/>
          <w:sz w:val="24"/>
          <w:szCs w:val="24"/>
        </w:rPr>
        <w:t xml:space="preserve">industries that </w:t>
      </w:r>
      <w:r w:rsidR="00FC2CE1">
        <w:rPr>
          <w:rFonts w:ascii="Times New Roman" w:hAnsi="Times New Roman" w:cs="Times New Roman"/>
          <w:sz w:val="24"/>
          <w:szCs w:val="24"/>
        </w:rPr>
        <w:t>remain</w:t>
      </w:r>
      <w:r w:rsidR="00662AD9">
        <w:rPr>
          <w:rFonts w:ascii="Times New Roman" w:hAnsi="Times New Roman" w:cs="Times New Roman"/>
          <w:sz w:val="24"/>
          <w:szCs w:val="24"/>
        </w:rPr>
        <w:t xml:space="preserve"> the b</w:t>
      </w:r>
      <w:r w:rsidR="00FC2CE1">
        <w:rPr>
          <w:rFonts w:ascii="Times New Roman" w:hAnsi="Times New Roman" w:cs="Times New Roman"/>
          <w:sz w:val="24"/>
          <w:szCs w:val="24"/>
        </w:rPr>
        <w:t>ackbone of the Canadian economy</w:t>
      </w:r>
      <w:r w:rsidR="00662AD9">
        <w:rPr>
          <w:rFonts w:ascii="Times New Roman" w:hAnsi="Times New Roman" w:cs="Times New Roman"/>
          <w:sz w:val="24"/>
          <w:szCs w:val="24"/>
        </w:rPr>
        <w:t>.</w:t>
      </w:r>
      <w:r w:rsidR="00E17641">
        <w:rPr>
          <w:rFonts w:ascii="Times New Roman" w:hAnsi="Times New Roman" w:cs="Times New Roman"/>
          <w:sz w:val="24"/>
          <w:szCs w:val="24"/>
        </w:rPr>
        <w:t xml:space="preserve"> </w:t>
      </w:r>
    </w:p>
    <w:p w:rsidR="00FB3444" w:rsidRDefault="007D181B" w:rsidP="00AD6DA4">
      <w:pPr>
        <w:spacing w:line="360" w:lineRule="auto"/>
        <w:ind w:firstLine="607"/>
        <w:contextualSpacing/>
        <w:jc w:val="both"/>
        <w:rPr>
          <w:rFonts w:ascii="Times New Roman" w:hAnsi="Times New Roman" w:cs="Times New Roman"/>
          <w:sz w:val="24"/>
          <w:szCs w:val="24"/>
        </w:rPr>
      </w:pPr>
      <w:r w:rsidRPr="006A5D55">
        <w:rPr>
          <w:rFonts w:ascii="Times New Roman" w:hAnsi="Times New Roman" w:cs="Times New Roman"/>
          <w:b/>
          <w:sz w:val="24"/>
          <w:szCs w:val="24"/>
        </w:rPr>
        <w:t>MAZZUCATO</w:t>
      </w:r>
      <w:r>
        <w:rPr>
          <w:rFonts w:ascii="Times New Roman" w:hAnsi="Times New Roman" w:cs="Times New Roman"/>
          <w:sz w:val="24"/>
          <w:szCs w:val="24"/>
        </w:rPr>
        <w:t xml:space="preserve"> </w:t>
      </w:r>
      <w:r w:rsidR="00E62B06">
        <w:rPr>
          <w:rFonts w:ascii="Times New Roman" w:hAnsi="Times New Roman" w:cs="Times New Roman"/>
          <w:sz w:val="24"/>
          <w:szCs w:val="24"/>
        </w:rPr>
        <w:t xml:space="preserve">explores the fraught role of P3 (public-private partnerships) in modern innovation, revealing its </w:t>
      </w:r>
      <w:r w:rsidR="00FC2CE1">
        <w:rPr>
          <w:rFonts w:ascii="Times New Roman" w:hAnsi="Times New Roman" w:cs="Times New Roman"/>
          <w:sz w:val="24"/>
          <w:szCs w:val="24"/>
        </w:rPr>
        <w:t>generally</w:t>
      </w:r>
      <w:r w:rsidR="00E62B06">
        <w:rPr>
          <w:rFonts w:ascii="Times New Roman" w:hAnsi="Times New Roman" w:cs="Times New Roman"/>
          <w:sz w:val="24"/>
          <w:szCs w:val="24"/>
        </w:rPr>
        <w:t xml:space="preserve"> unjustified neoliberal assumptions – </w:t>
      </w:r>
      <w:r w:rsidR="00E62B06" w:rsidRPr="00E62B06">
        <w:rPr>
          <w:rFonts w:ascii="Times New Roman" w:hAnsi="Times New Roman" w:cs="Times New Roman"/>
          <w:i/>
          <w:sz w:val="24"/>
          <w:szCs w:val="24"/>
        </w:rPr>
        <w:t>e.g</w:t>
      </w:r>
      <w:r w:rsidR="00E62B06">
        <w:rPr>
          <w:rFonts w:ascii="Times New Roman" w:hAnsi="Times New Roman" w:cs="Times New Roman"/>
          <w:sz w:val="24"/>
          <w:szCs w:val="24"/>
        </w:rPr>
        <w:t>. that the private sector is always more efficient, or that innovation is best effected through private capital rather than tax-supported public funding. In key areas such as microelectronics and biotechnology, says Mazzucato, private companies “have ‘surfed the wave’</w:t>
      </w:r>
      <w:r w:rsidR="00765093">
        <w:rPr>
          <w:rFonts w:ascii="Times New Roman" w:hAnsi="Times New Roman" w:cs="Times New Roman"/>
          <w:sz w:val="24"/>
          <w:szCs w:val="24"/>
        </w:rPr>
        <w:t xml:space="preserve"> rather than created it</w:t>
      </w:r>
      <w:r w:rsidR="00E62B06">
        <w:rPr>
          <w:rFonts w:ascii="Times New Roman" w:hAnsi="Times New Roman" w:cs="Times New Roman"/>
          <w:sz w:val="24"/>
          <w:szCs w:val="24"/>
        </w:rPr>
        <w:t>”</w:t>
      </w:r>
      <w:r w:rsidR="00765093">
        <w:rPr>
          <w:rFonts w:ascii="Times New Roman" w:hAnsi="Times New Roman" w:cs="Times New Roman"/>
          <w:sz w:val="24"/>
          <w:szCs w:val="24"/>
        </w:rPr>
        <w:t xml:space="preserve"> – profiting from public investment rather than pre-empting it.</w:t>
      </w:r>
    </w:p>
    <w:p w:rsidR="007D181B" w:rsidRDefault="007D181B" w:rsidP="00AD6DA4">
      <w:pPr>
        <w:spacing w:line="360" w:lineRule="auto"/>
        <w:ind w:firstLine="607"/>
        <w:contextualSpacing/>
        <w:jc w:val="both"/>
        <w:rPr>
          <w:rFonts w:ascii="Times New Roman" w:hAnsi="Times New Roman" w:cs="Times New Roman"/>
          <w:sz w:val="24"/>
          <w:szCs w:val="24"/>
        </w:rPr>
      </w:pPr>
      <w:r w:rsidRPr="006A5D55">
        <w:rPr>
          <w:rFonts w:ascii="Times New Roman" w:hAnsi="Times New Roman" w:cs="Times New Roman"/>
          <w:b/>
          <w:sz w:val="24"/>
          <w:szCs w:val="24"/>
        </w:rPr>
        <w:t>MOR</w:t>
      </w:r>
      <w:r w:rsidR="00C534C3" w:rsidRPr="006A5D55">
        <w:rPr>
          <w:rFonts w:ascii="Times New Roman" w:hAnsi="Times New Roman" w:cs="Times New Roman"/>
          <w:b/>
          <w:sz w:val="24"/>
          <w:szCs w:val="24"/>
        </w:rPr>
        <w:t>R</w:t>
      </w:r>
      <w:r w:rsidRPr="006A5D55">
        <w:rPr>
          <w:rFonts w:ascii="Times New Roman" w:hAnsi="Times New Roman" w:cs="Times New Roman"/>
          <w:b/>
          <w:sz w:val="24"/>
          <w:szCs w:val="24"/>
        </w:rPr>
        <w:t>ONI</w:t>
      </w:r>
      <w:r w:rsidR="0017658C">
        <w:rPr>
          <w:rFonts w:ascii="Times New Roman" w:hAnsi="Times New Roman" w:cs="Times New Roman"/>
          <w:sz w:val="24"/>
          <w:szCs w:val="24"/>
        </w:rPr>
        <w:t>, a professor of economics at the University of Bergamo, Italy, looks at innovation specifically as embodied in production processes</w:t>
      </w:r>
      <w:r w:rsidR="00765093">
        <w:rPr>
          <w:rFonts w:ascii="Times New Roman" w:hAnsi="Times New Roman" w:cs="Times New Roman"/>
          <w:sz w:val="24"/>
          <w:szCs w:val="24"/>
        </w:rPr>
        <w:t xml:space="preserve">. He </w:t>
      </w:r>
      <w:r w:rsidR="00EA0C7A">
        <w:rPr>
          <w:rFonts w:ascii="Times New Roman" w:hAnsi="Times New Roman" w:cs="Times New Roman"/>
          <w:sz w:val="24"/>
          <w:szCs w:val="24"/>
        </w:rPr>
        <w:t>allow</w:t>
      </w:r>
      <w:r w:rsidR="00765093">
        <w:rPr>
          <w:rFonts w:ascii="Times New Roman" w:hAnsi="Times New Roman" w:cs="Times New Roman"/>
          <w:sz w:val="24"/>
          <w:szCs w:val="24"/>
        </w:rPr>
        <w:t xml:space="preserve">s </w:t>
      </w:r>
      <w:r w:rsidR="00A85264">
        <w:rPr>
          <w:rFonts w:ascii="Times New Roman" w:hAnsi="Times New Roman" w:cs="Times New Roman"/>
          <w:sz w:val="24"/>
          <w:szCs w:val="24"/>
        </w:rPr>
        <w:t xml:space="preserve">however that “the concept of innovation is much broader than that of technical change . . . [T]hough it usually involves a change in production techniques, [innovation] </w:t>
      </w:r>
      <w:r w:rsidR="00A85264" w:rsidRPr="00940AE1">
        <w:rPr>
          <w:rFonts w:ascii="Times New Roman" w:hAnsi="Times New Roman" w:cs="Times New Roman"/>
          <w:i/>
          <w:sz w:val="24"/>
          <w:szCs w:val="24"/>
        </w:rPr>
        <w:t>may be</w:t>
      </w:r>
      <w:r w:rsidR="00A85264">
        <w:rPr>
          <w:rFonts w:ascii="Times New Roman" w:hAnsi="Times New Roman" w:cs="Times New Roman"/>
          <w:sz w:val="24"/>
          <w:szCs w:val="24"/>
        </w:rPr>
        <w:t xml:space="preserve"> </w:t>
      </w:r>
      <w:r w:rsidR="00A85264" w:rsidRPr="00940AE1">
        <w:rPr>
          <w:rFonts w:ascii="Times New Roman" w:hAnsi="Times New Roman" w:cs="Times New Roman"/>
          <w:i/>
          <w:sz w:val="24"/>
          <w:szCs w:val="24"/>
        </w:rPr>
        <w:t>related to changes in market conditions, which have no influence on production processes</w:t>
      </w:r>
      <w:r w:rsidR="00A85264">
        <w:rPr>
          <w:rFonts w:ascii="Times New Roman" w:hAnsi="Times New Roman" w:cs="Times New Roman"/>
          <w:sz w:val="24"/>
          <w:szCs w:val="24"/>
        </w:rPr>
        <w:t xml:space="preserve">” </w:t>
      </w:r>
      <w:r w:rsidR="00C558CA">
        <w:rPr>
          <w:rFonts w:ascii="Times New Roman" w:hAnsi="Times New Roman" w:cs="Times New Roman"/>
          <w:sz w:val="24"/>
          <w:szCs w:val="24"/>
        </w:rPr>
        <w:t xml:space="preserve">(20). </w:t>
      </w:r>
      <w:r w:rsidR="00BE71BA">
        <w:rPr>
          <w:rFonts w:ascii="Times New Roman" w:hAnsi="Times New Roman" w:cs="Times New Roman"/>
          <w:sz w:val="24"/>
          <w:szCs w:val="24"/>
        </w:rPr>
        <w:t xml:space="preserve">Given Morroni’s </w:t>
      </w:r>
      <w:r w:rsidR="002571E6">
        <w:rPr>
          <w:rFonts w:ascii="Times New Roman" w:hAnsi="Times New Roman" w:cs="Times New Roman"/>
          <w:sz w:val="24"/>
          <w:szCs w:val="24"/>
        </w:rPr>
        <w:t>near-</w:t>
      </w:r>
      <w:r w:rsidR="00765093">
        <w:rPr>
          <w:rFonts w:ascii="Times New Roman" w:hAnsi="Times New Roman" w:cs="Times New Roman"/>
          <w:sz w:val="24"/>
          <w:szCs w:val="24"/>
        </w:rPr>
        <w:t>obsessive</w:t>
      </w:r>
      <w:r w:rsidR="00BE71BA">
        <w:rPr>
          <w:rFonts w:ascii="Times New Roman" w:hAnsi="Times New Roman" w:cs="Times New Roman"/>
          <w:sz w:val="24"/>
          <w:szCs w:val="24"/>
        </w:rPr>
        <w:t xml:space="preserve"> focus on </w:t>
      </w:r>
      <w:r w:rsidR="00EA0C7A">
        <w:rPr>
          <w:rFonts w:ascii="Times New Roman" w:hAnsi="Times New Roman" w:cs="Times New Roman"/>
          <w:sz w:val="24"/>
          <w:szCs w:val="24"/>
        </w:rPr>
        <w:t xml:space="preserve">incremental technical innovation on </w:t>
      </w:r>
      <w:r w:rsidR="00BE71BA">
        <w:rPr>
          <w:rFonts w:ascii="Times New Roman" w:hAnsi="Times New Roman" w:cs="Times New Roman"/>
          <w:sz w:val="24"/>
          <w:szCs w:val="24"/>
        </w:rPr>
        <w:t xml:space="preserve">the factory floor, this </w:t>
      </w:r>
      <w:r w:rsidR="00C558CA">
        <w:rPr>
          <w:rFonts w:ascii="Times New Roman" w:hAnsi="Times New Roman" w:cs="Times New Roman"/>
          <w:sz w:val="24"/>
          <w:szCs w:val="24"/>
        </w:rPr>
        <w:t>is a handsome admission.</w:t>
      </w:r>
    </w:p>
    <w:p w:rsidR="00287599" w:rsidRDefault="00287599">
      <w:pPr>
        <w:rPr>
          <w:rFonts w:ascii="Times New Roman" w:hAnsi="Times New Roman" w:cs="Times New Roman"/>
          <w:b/>
          <w:sz w:val="24"/>
          <w:szCs w:val="24"/>
        </w:rPr>
      </w:pPr>
    </w:p>
    <w:p w:rsidR="00287599" w:rsidRPr="00287B7D" w:rsidRDefault="00287599" w:rsidP="00287599">
      <w:pPr>
        <w:spacing w:line="240" w:lineRule="auto"/>
        <w:contextualSpacing/>
        <w:rPr>
          <w:rFonts w:ascii="Times New Roman" w:hAnsi="Times New Roman" w:cs="Times New Roman"/>
          <w:sz w:val="20"/>
          <w:szCs w:val="20"/>
        </w:rPr>
      </w:pPr>
      <w:r w:rsidRPr="00287B7D">
        <w:rPr>
          <w:rFonts w:ascii="Times New Roman" w:hAnsi="Times New Roman" w:cs="Times New Roman"/>
          <w:sz w:val="20"/>
          <w:szCs w:val="20"/>
        </w:rPr>
        <w:t xml:space="preserve">19. One has to say naïvely: my own direct experience with Canada’s basic industry (steel, forest products) strongly suggests Hawkins’s suggestion is </w:t>
      </w:r>
      <w:r>
        <w:rPr>
          <w:rFonts w:ascii="Times New Roman" w:hAnsi="Times New Roman" w:cs="Times New Roman"/>
          <w:sz w:val="20"/>
          <w:szCs w:val="20"/>
        </w:rPr>
        <w:t>dreaming in colour. (</w:t>
      </w:r>
      <w:r w:rsidRPr="00287B7D">
        <w:rPr>
          <w:rFonts w:ascii="Times New Roman" w:hAnsi="Times New Roman" w:cs="Times New Roman"/>
          <w:sz w:val="20"/>
          <w:szCs w:val="20"/>
        </w:rPr>
        <w:t>See below, p.8 (IV)</w:t>
      </w:r>
      <w:r>
        <w:rPr>
          <w:rFonts w:ascii="Times New Roman" w:hAnsi="Times New Roman" w:cs="Times New Roman"/>
          <w:sz w:val="20"/>
          <w:szCs w:val="20"/>
        </w:rPr>
        <w:t>)</w:t>
      </w:r>
    </w:p>
    <w:p w:rsidR="00287599" w:rsidRPr="00287B7D" w:rsidRDefault="00287599" w:rsidP="00287599">
      <w:pPr>
        <w:spacing w:line="240" w:lineRule="auto"/>
        <w:contextualSpacing/>
        <w:rPr>
          <w:rFonts w:ascii="Times New Roman" w:hAnsi="Times New Roman" w:cs="Times New Roman"/>
          <w:sz w:val="20"/>
          <w:szCs w:val="20"/>
        </w:rPr>
      </w:pPr>
      <w:r w:rsidRPr="00287B7D">
        <w:rPr>
          <w:rFonts w:ascii="Times New Roman" w:hAnsi="Times New Roman" w:cs="Times New Roman"/>
          <w:sz w:val="20"/>
          <w:szCs w:val="20"/>
        </w:rPr>
        <w:t xml:space="preserve">20. Morroni (1992) pp.17-18; Italics mine. Unfortunately Morroni immediately segues into </w:t>
      </w:r>
      <w:r w:rsidRPr="00940AE1">
        <w:rPr>
          <w:rFonts w:ascii="Times New Roman" w:hAnsi="Times New Roman" w:cs="Times New Roman"/>
          <w:i/>
          <w:sz w:val="20"/>
          <w:szCs w:val="20"/>
        </w:rPr>
        <w:t>hommage à Schumpeter</w:t>
      </w:r>
      <w:r w:rsidRPr="00287B7D">
        <w:rPr>
          <w:rFonts w:ascii="Times New Roman" w:hAnsi="Times New Roman" w:cs="Times New Roman"/>
          <w:sz w:val="20"/>
          <w:szCs w:val="20"/>
        </w:rPr>
        <w:t xml:space="preserve"> rather than rigorously thinking things through for himself.</w:t>
      </w:r>
    </w:p>
    <w:p w:rsidR="00287599" w:rsidRDefault="00287599">
      <w:pPr>
        <w:rPr>
          <w:rFonts w:ascii="Times New Roman" w:hAnsi="Times New Roman" w:cs="Times New Roman"/>
          <w:b/>
          <w:sz w:val="24"/>
          <w:szCs w:val="24"/>
        </w:rPr>
      </w:pPr>
      <w:r>
        <w:rPr>
          <w:rFonts w:ascii="Times New Roman" w:hAnsi="Times New Roman" w:cs="Times New Roman"/>
          <w:b/>
          <w:sz w:val="24"/>
          <w:szCs w:val="24"/>
        </w:rPr>
        <w:br w:type="page"/>
      </w:r>
    </w:p>
    <w:p w:rsidR="00287599" w:rsidRDefault="007D181B" w:rsidP="00287599">
      <w:pPr>
        <w:spacing w:line="360" w:lineRule="auto"/>
        <w:ind w:firstLine="607"/>
        <w:contextualSpacing/>
        <w:jc w:val="both"/>
        <w:rPr>
          <w:rFonts w:ascii="Times New Roman" w:hAnsi="Times New Roman" w:cs="Times New Roman"/>
          <w:sz w:val="24"/>
          <w:szCs w:val="24"/>
        </w:rPr>
      </w:pPr>
      <w:r w:rsidRPr="006A5D55">
        <w:rPr>
          <w:rFonts w:ascii="Times New Roman" w:hAnsi="Times New Roman" w:cs="Times New Roman"/>
          <w:b/>
          <w:sz w:val="24"/>
          <w:szCs w:val="24"/>
        </w:rPr>
        <w:lastRenderedPageBreak/>
        <w:t>ROGERS</w:t>
      </w:r>
      <w:r w:rsidR="00A85264">
        <w:rPr>
          <w:rFonts w:ascii="Times New Roman" w:hAnsi="Times New Roman" w:cs="Times New Roman"/>
          <w:sz w:val="24"/>
          <w:szCs w:val="24"/>
        </w:rPr>
        <w:t xml:space="preserve"> </w:t>
      </w:r>
      <w:r w:rsidR="00F34A04">
        <w:rPr>
          <w:rFonts w:ascii="Times New Roman" w:hAnsi="Times New Roman" w:cs="Times New Roman"/>
          <w:sz w:val="24"/>
          <w:szCs w:val="24"/>
        </w:rPr>
        <w:t>in his classic book (first published</w:t>
      </w:r>
      <w:r w:rsidR="00BE71BA">
        <w:rPr>
          <w:rFonts w:ascii="Times New Roman" w:hAnsi="Times New Roman" w:cs="Times New Roman"/>
          <w:sz w:val="24"/>
          <w:szCs w:val="24"/>
        </w:rPr>
        <w:t xml:space="preserve"> at the same time as</w:t>
      </w:r>
      <w:r w:rsidR="00F34A04">
        <w:rPr>
          <w:rFonts w:ascii="Times New Roman" w:hAnsi="Times New Roman" w:cs="Times New Roman"/>
          <w:sz w:val="24"/>
          <w:szCs w:val="24"/>
        </w:rPr>
        <w:t xml:space="preserve"> </w:t>
      </w:r>
      <w:r w:rsidR="00F34A04">
        <w:rPr>
          <w:rFonts w:ascii="Times New Roman" w:hAnsi="Times New Roman" w:cs="Times New Roman"/>
          <w:i/>
          <w:sz w:val="24"/>
          <w:szCs w:val="24"/>
        </w:rPr>
        <w:t>The Structure of Scientific Revolutions</w:t>
      </w:r>
      <w:r w:rsidR="00F34A04">
        <w:rPr>
          <w:rFonts w:ascii="Times New Roman" w:hAnsi="Times New Roman" w:cs="Times New Roman"/>
          <w:sz w:val="24"/>
          <w:szCs w:val="24"/>
        </w:rPr>
        <w:t xml:space="preserve"> and like Kuhn</w:t>
      </w:r>
      <w:r w:rsidR="00BE71BA">
        <w:rPr>
          <w:rFonts w:ascii="Times New Roman" w:hAnsi="Times New Roman" w:cs="Times New Roman"/>
          <w:sz w:val="24"/>
          <w:szCs w:val="24"/>
        </w:rPr>
        <w:t xml:space="preserve">’s equally </w:t>
      </w:r>
      <w:r w:rsidR="00765093">
        <w:rPr>
          <w:rFonts w:ascii="Times New Roman" w:hAnsi="Times New Roman" w:cs="Times New Roman"/>
          <w:sz w:val="24"/>
          <w:szCs w:val="24"/>
        </w:rPr>
        <w:t>well-known</w:t>
      </w:r>
      <w:r w:rsidR="00BE71BA">
        <w:rPr>
          <w:rFonts w:ascii="Times New Roman" w:hAnsi="Times New Roman" w:cs="Times New Roman"/>
          <w:sz w:val="24"/>
          <w:szCs w:val="24"/>
        </w:rPr>
        <w:t xml:space="preserve"> book</w:t>
      </w:r>
      <w:r w:rsidR="00F34A04">
        <w:rPr>
          <w:rFonts w:ascii="Times New Roman" w:hAnsi="Times New Roman" w:cs="Times New Roman"/>
          <w:sz w:val="24"/>
          <w:szCs w:val="24"/>
        </w:rPr>
        <w:t xml:space="preserve"> still in print) uses </w:t>
      </w:r>
      <w:r w:rsidR="00BE71BA">
        <w:rPr>
          <w:rFonts w:ascii="Times New Roman" w:hAnsi="Times New Roman" w:cs="Times New Roman"/>
          <w:sz w:val="24"/>
          <w:szCs w:val="24"/>
        </w:rPr>
        <w:t xml:space="preserve">case-history </w:t>
      </w:r>
      <w:r w:rsidR="00F34A04">
        <w:rPr>
          <w:rFonts w:ascii="Times New Roman" w:hAnsi="Times New Roman" w:cs="Times New Roman"/>
          <w:sz w:val="24"/>
          <w:szCs w:val="24"/>
        </w:rPr>
        <w:t>technique</w:t>
      </w:r>
      <w:r w:rsidR="00FB4512">
        <w:rPr>
          <w:rFonts w:ascii="Times New Roman" w:hAnsi="Times New Roman" w:cs="Times New Roman"/>
          <w:sz w:val="24"/>
          <w:szCs w:val="24"/>
        </w:rPr>
        <w:t>s to examine why some innova</w:t>
      </w:r>
      <w:r w:rsidR="00BE71BA">
        <w:rPr>
          <w:rFonts w:ascii="Times New Roman" w:hAnsi="Times New Roman" w:cs="Times New Roman"/>
          <w:sz w:val="24"/>
          <w:szCs w:val="24"/>
        </w:rPr>
        <w:t xml:space="preserve">tions succeed and others fail. </w:t>
      </w:r>
      <w:r w:rsidR="00EA0C7A">
        <w:rPr>
          <w:rFonts w:ascii="Times New Roman" w:hAnsi="Times New Roman" w:cs="Times New Roman"/>
          <w:sz w:val="24"/>
          <w:szCs w:val="24"/>
        </w:rPr>
        <w:t>For example, a</w:t>
      </w:r>
      <w:r w:rsidR="00FB4512">
        <w:rPr>
          <w:rFonts w:ascii="Times New Roman" w:hAnsi="Times New Roman" w:cs="Times New Roman"/>
          <w:sz w:val="24"/>
          <w:szCs w:val="24"/>
        </w:rPr>
        <w:t>s simple an</w:t>
      </w:r>
      <w:r w:rsidR="00C558CA">
        <w:rPr>
          <w:rFonts w:ascii="Times New Roman" w:hAnsi="Times New Roman" w:cs="Times New Roman"/>
          <w:sz w:val="24"/>
          <w:szCs w:val="24"/>
        </w:rPr>
        <w:t>d beneficial an innovation (21</w:t>
      </w:r>
      <w:r w:rsidR="00FB4512">
        <w:rPr>
          <w:rFonts w:ascii="Times New Roman" w:hAnsi="Times New Roman" w:cs="Times New Roman"/>
          <w:sz w:val="24"/>
          <w:szCs w:val="24"/>
        </w:rPr>
        <w:t xml:space="preserve">) </w:t>
      </w:r>
      <w:r w:rsidR="00BE71BA">
        <w:rPr>
          <w:rFonts w:ascii="Times New Roman" w:hAnsi="Times New Roman" w:cs="Times New Roman"/>
          <w:sz w:val="24"/>
          <w:szCs w:val="24"/>
        </w:rPr>
        <w:t>as purifying water by boiling, despite intensive lobbying</w:t>
      </w:r>
      <w:r w:rsidR="00C558CA">
        <w:rPr>
          <w:rFonts w:ascii="Times New Roman" w:hAnsi="Times New Roman" w:cs="Times New Roman"/>
          <w:sz w:val="24"/>
          <w:szCs w:val="24"/>
        </w:rPr>
        <w:t xml:space="preserve"> by well-meaning outside experts</w:t>
      </w:r>
      <w:r w:rsidR="00BE71BA">
        <w:rPr>
          <w:rFonts w:ascii="Times New Roman" w:hAnsi="Times New Roman" w:cs="Times New Roman"/>
          <w:sz w:val="24"/>
          <w:szCs w:val="24"/>
        </w:rPr>
        <w:t>,</w:t>
      </w:r>
      <w:r w:rsidR="00FB4512">
        <w:rPr>
          <w:rFonts w:ascii="Times New Roman" w:hAnsi="Times New Roman" w:cs="Times New Roman"/>
          <w:sz w:val="24"/>
          <w:szCs w:val="24"/>
        </w:rPr>
        <w:t xml:space="preserve"> never </w:t>
      </w:r>
      <w:r w:rsidR="00BE71BA">
        <w:rPr>
          <w:rFonts w:ascii="Times New Roman" w:hAnsi="Times New Roman" w:cs="Times New Roman"/>
          <w:sz w:val="24"/>
          <w:szCs w:val="24"/>
        </w:rPr>
        <w:t>took among the Andean villages</w:t>
      </w:r>
      <w:r w:rsidR="00FB4512">
        <w:rPr>
          <w:rFonts w:ascii="Times New Roman" w:hAnsi="Times New Roman" w:cs="Times New Roman"/>
          <w:sz w:val="24"/>
          <w:szCs w:val="24"/>
        </w:rPr>
        <w:t xml:space="preserve"> because of nontechnical factors</w:t>
      </w:r>
      <w:r w:rsidR="00EA0C7A">
        <w:rPr>
          <w:rFonts w:ascii="Times New Roman" w:hAnsi="Times New Roman" w:cs="Times New Roman"/>
          <w:sz w:val="24"/>
          <w:szCs w:val="24"/>
        </w:rPr>
        <w:t>. Villagers saw g</w:t>
      </w:r>
      <w:r w:rsidR="00FB4512">
        <w:rPr>
          <w:rFonts w:ascii="Times New Roman" w:hAnsi="Times New Roman" w:cs="Times New Roman"/>
          <w:sz w:val="24"/>
          <w:szCs w:val="24"/>
        </w:rPr>
        <w:t>overnment health</w:t>
      </w:r>
      <w:r w:rsidR="00BE71BA">
        <w:rPr>
          <w:rFonts w:ascii="Times New Roman" w:hAnsi="Times New Roman" w:cs="Times New Roman"/>
          <w:sz w:val="24"/>
          <w:szCs w:val="24"/>
        </w:rPr>
        <w:t xml:space="preserve"> workers as outsiders</w:t>
      </w:r>
      <w:r w:rsidR="00371879">
        <w:rPr>
          <w:rFonts w:ascii="Times New Roman" w:hAnsi="Times New Roman" w:cs="Times New Roman"/>
          <w:sz w:val="24"/>
          <w:szCs w:val="24"/>
        </w:rPr>
        <w:t>;</w:t>
      </w:r>
      <w:r w:rsidR="00EA0C7A">
        <w:rPr>
          <w:rFonts w:ascii="Times New Roman" w:hAnsi="Times New Roman" w:cs="Times New Roman"/>
          <w:sz w:val="24"/>
          <w:szCs w:val="24"/>
        </w:rPr>
        <w:t xml:space="preserve"> </w:t>
      </w:r>
      <w:r w:rsidR="00FB4512">
        <w:rPr>
          <w:rFonts w:ascii="Times New Roman" w:hAnsi="Times New Roman" w:cs="Times New Roman"/>
          <w:sz w:val="24"/>
          <w:szCs w:val="24"/>
        </w:rPr>
        <w:t>n</w:t>
      </w:r>
      <w:r w:rsidR="00BE71BA">
        <w:rPr>
          <w:rFonts w:ascii="Times New Roman" w:hAnsi="Times New Roman" w:cs="Times New Roman"/>
          <w:sz w:val="24"/>
          <w:szCs w:val="24"/>
        </w:rPr>
        <w:t>either</w:t>
      </w:r>
      <w:r w:rsidR="00EA0C7A">
        <w:rPr>
          <w:rFonts w:ascii="Times New Roman" w:hAnsi="Times New Roman" w:cs="Times New Roman"/>
          <w:sz w:val="24"/>
          <w:szCs w:val="24"/>
        </w:rPr>
        <w:t xml:space="preserve"> recognized</w:t>
      </w:r>
      <w:r w:rsidR="00FB4512">
        <w:rPr>
          <w:rFonts w:ascii="Times New Roman" w:hAnsi="Times New Roman" w:cs="Times New Roman"/>
          <w:sz w:val="24"/>
          <w:szCs w:val="24"/>
        </w:rPr>
        <w:t xml:space="preserve"> </w:t>
      </w:r>
      <w:r w:rsidR="00EA0C7A">
        <w:rPr>
          <w:rFonts w:ascii="Times New Roman" w:hAnsi="Times New Roman" w:cs="Times New Roman"/>
          <w:sz w:val="24"/>
          <w:szCs w:val="24"/>
        </w:rPr>
        <w:t>nor accepted</w:t>
      </w:r>
      <w:r w:rsidR="00BE71BA">
        <w:rPr>
          <w:rFonts w:ascii="Times New Roman" w:hAnsi="Times New Roman" w:cs="Times New Roman"/>
          <w:sz w:val="24"/>
          <w:szCs w:val="24"/>
        </w:rPr>
        <w:t xml:space="preserve"> germ theory;</w:t>
      </w:r>
      <w:r w:rsidR="00FB4512">
        <w:rPr>
          <w:rFonts w:ascii="Times New Roman" w:hAnsi="Times New Roman" w:cs="Times New Roman"/>
          <w:sz w:val="24"/>
          <w:szCs w:val="24"/>
        </w:rPr>
        <w:t xml:space="preserve"> </w:t>
      </w:r>
      <w:r w:rsidR="00EA0C7A">
        <w:rPr>
          <w:rFonts w:ascii="Times New Roman" w:hAnsi="Times New Roman" w:cs="Times New Roman"/>
          <w:sz w:val="24"/>
          <w:szCs w:val="24"/>
        </w:rPr>
        <w:t xml:space="preserve">and considered </w:t>
      </w:r>
      <w:r w:rsidR="00FB4512">
        <w:rPr>
          <w:rFonts w:ascii="Times New Roman" w:hAnsi="Times New Roman" w:cs="Times New Roman"/>
          <w:sz w:val="24"/>
          <w:szCs w:val="24"/>
        </w:rPr>
        <w:t xml:space="preserve">water thirst-quenching only when it </w:t>
      </w:r>
      <w:r w:rsidR="00EA0C7A">
        <w:rPr>
          <w:rFonts w:ascii="Times New Roman" w:hAnsi="Times New Roman" w:cs="Times New Roman"/>
          <w:sz w:val="24"/>
          <w:szCs w:val="24"/>
        </w:rPr>
        <w:t>was cold. S</w:t>
      </w:r>
      <w:r w:rsidR="00765093">
        <w:rPr>
          <w:rFonts w:ascii="Times New Roman" w:hAnsi="Times New Roman" w:cs="Times New Roman"/>
          <w:sz w:val="24"/>
          <w:szCs w:val="24"/>
        </w:rPr>
        <w:t>ociology</w:t>
      </w:r>
      <w:r w:rsidR="00371879">
        <w:rPr>
          <w:rFonts w:ascii="Times New Roman" w:hAnsi="Times New Roman" w:cs="Times New Roman"/>
          <w:sz w:val="24"/>
          <w:szCs w:val="24"/>
        </w:rPr>
        <w:t>, in the form of traditional inertia,</w:t>
      </w:r>
      <w:r w:rsidR="00765093">
        <w:rPr>
          <w:rFonts w:ascii="Times New Roman" w:hAnsi="Times New Roman" w:cs="Times New Roman"/>
          <w:sz w:val="24"/>
          <w:szCs w:val="24"/>
        </w:rPr>
        <w:t xml:space="preserve"> trumped technoscience.</w:t>
      </w:r>
    </w:p>
    <w:p w:rsidR="00BE71BA" w:rsidRDefault="007D181B" w:rsidP="00287599">
      <w:pPr>
        <w:spacing w:line="360" w:lineRule="auto"/>
        <w:ind w:firstLine="607"/>
        <w:contextualSpacing/>
        <w:jc w:val="both"/>
        <w:rPr>
          <w:rFonts w:ascii="Times New Roman" w:hAnsi="Times New Roman" w:cs="Times New Roman"/>
          <w:sz w:val="24"/>
          <w:szCs w:val="24"/>
        </w:rPr>
      </w:pPr>
      <w:r w:rsidRPr="006A5D55">
        <w:rPr>
          <w:rFonts w:ascii="Times New Roman" w:hAnsi="Times New Roman" w:cs="Times New Roman"/>
          <w:b/>
          <w:sz w:val="24"/>
          <w:szCs w:val="24"/>
        </w:rPr>
        <w:t>STOREY</w:t>
      </w:r>
      <w:r w:rsidR="00FB4512">
        <w:rPr>
          <w:rFonts w:ascii="Times New Roman" w:hAnsi="Times New Roman" w:cs="Times New Roman"/>
          <w:sz w:val="24"/>
          <w:szCs w:val="24"/>
        </w:rPr>
        <w:t xml:space="preserve"> has compiled an impressive array of academic papers examining all aspects of technical innovation. Perhaps the key element common to most of these papers is expressed by Tushman and Rosenkoff in</w:t>
      </w:r>
      <w:r w:rsidR="00BE71BA">
        <w:rPr>
          <w:rFonts w:ascii="Times New Roman" w:hAnsi="Times New Roman" w:cs="Times New Roman"/>
          <w:sz w:val="24"/>
          <w:szCs w:val="24"/>
        </w:rPr>
        <w:t xml:space="preserve"> their paper</w:t>
      </w:r>
      <w:r w:rsidR="00FB4512">
        <w:rPr>
          <w:rFonts w:ascii="Times New Roman" w:hAnsi="Times New Roman" w:cs="Times New Roman"/>
          <w:sz w:val="24"/>
          <w:szCs w:val="24"/>
        </w:rPr>
        <w:t xml:space="preserve"> </w:t>
      </w:r>
      <w:r w:rsidR="00FB4512">
        <w:rPr>
          <w:rFonts w:ascii="Times New Roman" w:hAnsi="Times New Roman" w:cs="Times New Roman"/>
          <w:i/>
          <w:sz w:val="24"/>
          <w:szCs w:val="24"/>
        </w:rPr>
        <w:t>Organizational Determinants of Technological Change</w:t>
      </w:r>
      <w:r w:rsidR="00FB4512">
        <w:rPr>
          <w:rFonts w:ascii="Times New Roman" w:hAnsi="Times New Roman" w:cs="Times New Roman"/>
          <w:sz w:val="24"/>
          <w:szCs w:val="24"/>
        </w:rPr>
        <w:t xml:space="preserve">: </w:t>
      </w:r>
    </w:p>
    <w:p w:rsidR="007D181B" w:rsidRPr="00BE71BA" w:rsidRDefault="00BE71BA" w:rsidP="00BE71BA">
      <w:pPr>
        <w:spacing w:line="240" w:lineRule="auto"/>
        <w:ind w:firstLine="607"/>
        <w:contextualSpacing/>
        <w:jc w:val="both"/>
        <w:rPr>
          <w:rFonts w:ascii="Times New Roman" w:hAnsi="Times New Roman" w:cs="Times New Roman"/>
        </w:rPr>
      </w:pPr>
      <w:r>
        <w:rPr>
          <w:rFonts w:ascii="Times New Roman" w:hAnsi="Times New Roman" w:cs="Times New Roman"/>
        </w:rPr>
        <w:t>[C]</w:t>
      </w:r>
      <w:r w:rsidR="00F27EED" w:rsidRPr="00BE71BA">
        <w:rPr>
          <w:rFonts w:ascii="Times New Roman" w:hAnsi="Times New Roman" w:cs="Times New Roman"/>
        </w:rPr>
        <w:t>hoices among technological options cannot be made sole</w:t>
      </w:r>
      <w:r w:rsidR="00E77983">
        <w:rPr>
          <w:rFonts w:ascii="Times New Roman" w:hAnsi="Times New Roman" w:cs="Times New Roman"/>
        </w:rPr>
        <w:t>ly with reference to technology</w:t>
      </w:r>
      <w:r w:rsidR="00F27EED" w:rsidRPr="00BE71BA">
        <w:rPr>
          <w:rFonts w:ascii="Times New Roman" w:hAnsi="Times New Roman" w:cs="Times New Roman"/>
        </w:rPr>
        <w:t xml:space="preserve"> . . . We need to know more about how interactions between [</w:t>
      </w:r>
      <w:r w:rsidR="00F27EED" w:rsidRPr="00BE71BA">
        <w:rPr>
          <w:rFonts w:ascii="Times New Roman" w:hAnsi="Times New Roman" w:cs="Times New Roman"/>
          <w:i/>
        </w:rPr>
        <w:t>sic</w:t>
      </w:r>
      <w:r w:rsidR="00F27EED" w:rsidRPr="00BE71BA">
        <w:rPr>
          <w:rFonts w:ascii="Times New Roman" w:hAnsi="Times New Roman" w:cs="Times New Roman"/>
        </w:rPr>
        <w:t>] competing organizations, professional societies, suppliers, customers, and governmental units shape technological evolution” (</w:t>
      </w:r>
      <w:r w:rsidR="00C558CA">
        <w:rPr>
          <w:rFonts w:ascii="Times New Roman" w:hAnsi="Times New Roman" w:cs="Times New Roman"/>
        </w:rPr>
        <w:t>22</w:t>
      </w:r>
      <w:r w:rsidR="00F27EED" w:rsidRPr="00BE71BA">
        <w:rPr>
          <w:rFonts w:ascii="Times New Roman" w:hAnsi="Times New Roman" w:cs="Times New Roman"/>
        </w:rPr>
        <w:t>).</w:t>
      </w:r>
    </w:p>
    <w:p w:rsidR="007F534D" w:rsidRDefault="007F534D" w:rsidP="00AD6DA4">
      <w:pPr>
        <w:spacing w:line="360" w:lineRule="auto"/>
        <w:ind w:firstLine="607"/>
        <w:contextualSpacing/>
        <w:jc w:val="both"/>
        <w:rPr>
          <w:rFonts w:ascii="Times New Roman" w:hAnsi="Times New Roman" w:cs="Times New Roman"/>
          <w:sz w:val="24"/>
          <w:szCs w:val="24"/>
        </w:rPr>
      </w:pPr>
    </w:p>
    <w:p w:rsidR="00E77983" w:rsidRDefault="00EC6146" w:rsidP="00E77983">
      <w:pPr>
        <w:spacing w:line="360" w:lineRule="auto"/>
        <w:ind w:firstLine="607"/>
        <w:jc w:val="center"/>
        <w:rPr>
          <w:rFonts w:ascii="Times New Roman" w:hAnsi="Times New Roman" w:cs="Times New Roman"/>
          <w:b/>
          <w:sz w:val="28"/>
          <w:szCs w:val="28"/>
        </w:rPr>
      </w:pPr>
      <w:r>
        <w:rPr>
          <w:rFonts w:ascii="Times New Roman" w:hAnsi="Times New Roman" w:cs="Times New Roman"/>
          <w:b/>
          <w:sz w:val="28"/>
          <w:szCs w:val="28"/>
        </w:rPr>
        <w:t>3</w:t>
      </w:r>
      <w:r w:rsidR="007F534D" w:rsidRPr="007F534D">
        <w:rPr>
          <w:rFonts w:ascii="Times New Roman" w:hAnsi="Times New Roman" w:cs="Times New Roman"/>
          <w:b/>
          <w:sz w:val="28"/>
          <w:szCs w:val="28"/>
        </w:rPr>
        <w:t xml:space="preserve"> / </w:t>
      </w:r>
      <w:r w:rsidR="00E10318">
        <w:rPr>
          <w:rFonts w:ascii="Times New Roman" w:hAnsi="Times New Roman" w:cs="Times New Roman"/>
          <w:b/>
          <w:sz w:val="28"/>
          <w:szCs w:val="28"/>
        </w:rPr>
        <w:t xml:space="preserve">ANALYSIS: </w:t>
      </w:r>
      <w:r>
        <w:rPr>
          <w:rFonts w:ascii="Times New Roman" w:hAnsi="Times New Roman" w:cs="Times New Roman"/>
          <w:b/>
          <w:sz w:val="28"/>
          <w:szCs w:val="28"/>
        </w:rPr>
        <w:t>INFERENCES and GENERALIZATIONS</w:t>
      </w:r>
    </w:p>
    <w:p w:rsidR="00E10318" w:rsidRPr="00E10318" w:rsidRDefault="00765093" w:rsidP="00EC6146">
      <w:pPr>
        <w:spacing w:line="360" w:lineRule="auto"/>
        <w:ind w:firstLine="607"/>
        <w:jc w:val="both"/>
        <w:rPr>
          <w:rFonts w:ascii="Times New Roman" w:hAnsi="Times New Roman" w:cs="Times New Roman"/>
          <w:sz w:val="24"/>
          <w:szCs w:val="24"/>
        </w:rPr>
      </w:pPr>
      <w:r>
        <w:rPr>
          <w:rFonts w:ascii="Times New Roman" w:hAnsi="Times New Roman" w:cs="Times New Roman"/>
          <w:b/>
          <w:sz w:val="24"/>
          <w:szCs w:val="24"/>
        </w:rPr>
        <w:t xml:space="preserve">I / </w:t>
      </w:r>
      <w:r w:rsidR="00E10318">
        <w:rPr>
          <w:rFonts w:ascii="Times New Roman" w:hAnsi="Times New Roman" w:cs="Times New Roman"/>
          <w:b/>
          <w:sz w:val="24"/>
          <w:szCs w:val="24"/>
        </w:rPr>
        <w:t xml:space="preserve">Innovation study is hampered by a plethora of definitions. </w:t>
      </w:r>
      <w:r w:rsidR="00E10318">
        <w:rPr>
          <w:rFonts w:ascii="Times New Roman" w:hAnsi="Times New Roman" w:cs="Times New Roman"/>
          <w:sz w:val="24"/>
          <w:szCs w:val="24"/>
        </w:rPr>
        <w:t xml:space="preserve">Further progress in innovation studies, culminating in </w:t>
      </w:r>
      <w:r w:rsidR="00E12CBE">
        <w:rPr>
          <w:rFonts w:ascii="Times New Roman" w:hAnsi="Times New Roman" w:cs="Times New Roman"/>
          <w:sz w:val="24"/>
          <w:szCs w:val="24"/>
        </w:rPr>
        <w:t xml:space="preserve">Hawkins’s </w:t>
      </w:r>
      <w:r w:rsidR="00EA0C7A">
        <w:rPr>
          <w:rFonts w:ascii="Times New Roman" w:hAnsi="Times New Roman" w:cs="Times New Roman"/>
          <w:sz w:val="24"/>
          <w:szCs w:val="24"/>
        </w:rPr>
        <w:t xml:space="preserve">artlessly idealistic </w:t>
      </w:r>
      <w:r w:rsidR="00C558CA">
        <w:rPr>
          <w:rFonts w:ascii="Times New Roman" w:hAnsi="Times New Roman" w:cs="Times New Roman"/>
          <w:sz w:val="24"/>
          <w:szCs w:val="24"/>
        </w:rPr>
        <w:t>proposal</w:t>
      </w:r>
      <w:r w:rsidR="00E12CBE">
        <w:rPr>
          <w:rFonts w:ascii="Times New Roman" w:hAnsi="Times New Roman" w:cs="Times New Roman"/>
          <w:sz w:val="24"/>
          <w:szCs w:val="24"/>
        </w:rPr>
        <w:t xml:space="preserve"> that Canadian </w:t>
      </w:r>
      <w:r w:rsidR="00E10318">
        <w:rPr>
          <w:rFonts w:ascii="Times New Roman" w:hAnsi="Times New Roman" w:cs="Times New Roman"/>
          <w:sz w:val="24"/>
          <w:szCs w:val="24"/>
        </w:rPr>
        <w:t>academics</w:t>
      </w:r>
      <w:r w:rsidR="00E12CBE">
        <w:rPr>
          <w:rFonts w:ascii="Times New Roman" w:hAnsi="Times New Roman" w:cs="Times New Roman"/>
          <w:sz w:val="24"/>
          <w:szCs w:val="24"/>
        </w:rPr>
        <w:t xml:space="preserve"> </w:t>
      </w:r>
      <w:r w:rsidR="00C558CA">
        <w:rPr>
          <w:rFonts w:ascii="Times New Roman" w:hAnsi="Times New Roman" w:cs="Times New Roman"/>
          <w:sz w:val="24"/>
          <w:szCs w:val="24"/>
        </w:rPr>
        <w:t>forge</w:t>
      </w:r>
      <w:r w:rsidR="00E10318">
        <w:rPr>
          <w:rFonts w:ascii="Times New Roman" w:hAnsi="Times New Roman" w:cs="Times New Roman"/>
          <w:sz w:val="24"/>
          <w:szCs w:val="24"/>
        </w:rPr>
        <w:t xml:space="preserve"> a united front influencing governments to modernize their innovation policies, may hinge on the Academy’s </w:t>
      </w:r>
      <w:r w:rsidR="00EA0C7A">
        <w:rPr>
          <w:rFonts w:ascii="Times New Roman" w:hAnsi="Times New Roman" w:cs="Times New Roman"/>
          <w:sz w:val="24"/>
          <w:szCs w:val="24"/>
        </w:rPr>
        <w:t xml:space="preserve">first </w:t>
      </w:r>
      <w:r w:rsidR="00E10318">
        <w:rPr>
          <w:rFonts w:ascii="Times New Roman" w:hAnsi="Times New Roman" w:cs="Times New Roman"/>
          <w:sz w:val="24"/>
          <w:szCs w:val="24"/>
        </w:rPr>
        <w:t>smithing out</w:t>
      </w:r>
      <w:r w:rsidR="00E12CBE">
        <w:rPr>
          <w:rFonts w:ascii="Times New Roman" w:hAnsi="Times New Roman" w:cs="Times New Roman"/>
          <w:sz w:val="24"/>
          <w:szCs w:val="24"/>
        </w:rPr>
        <w:t xml:space="preserve"> a definitional consensus. </w:t>
      </w:r>
    </w:p>
    <w:p w:rsidR="006A5D55" w:rsidRPr="00765093" w:rsidRDefault="00E10318" w:rsidP="00EC6146">
      <w:pPr>
        <w:spacing w:line="360" w:lineRule="auto"/>
        <w:ind w:firstLine="607"/>
        <w:jc w:val="both"/>
        <w:rPr>
          <w:rFonts w:ascii="Times New Roman" w:hAnsi="Times New Roman" w:cs="Times New Roman"/>
          <w:sz w:val="24"/>
          <w:szCs w:val="24"/>
        </w:rPr>
      </w:pPr>
      <w:r>
        <w:rPr>
          <w:rFonts w:ascii="Times New Roman" w:hAnsi="Times New Roman" w:cs="Times New Roman"/>
          <w:b/>
          <w:sz w:val="24"/>
          <w:szCs w:val="24"/>
        </w:rPr>
        <w:t xml:space="preserve">II / </w:t>
      </w:r>
      <w:r w:rsidR="00FB3444" w:rsidRPr="00765093">
        <w:rPr>
          <w:rFonts w:ascii="Times New Roman" w:hAnsi="Times New Roman" w:cs="Times New Roman"/>
          <w:b/>
          <w:sz w:val="24"/>
          <w:szCs w:val="24"/>
        </w:rPr>
        <w:t>Innovation</w:t>
      </w:r>
      <w:r w:rsidR="006A5D55" w:rsidRPr="00765093">
        <w:rPr>
          <w:rFonts w:ascii="Times New Roman" w:hAnsi="Times New Roman" w:cs="Times New Roman"/>
          <w:b/>
          <w:sz w:val="24"/>
          <w:szCs w:val="24"/>
        </w:rPr>
        <w:t xml:space="preserve"> is economically vital.</w:t>
      </w:r>
      <w:r w:rsidR="00FB3444" w:rsidRPr="00765093">
        <w:rPr>
          <w:rFonts w:ascii="Times New Roman" w:hAnsi="Times New Roman" w:cs="Times New Roman"/>
          <w:b/>
          <w:sz w:val="24"/>
          <w:szCs w:val="24"/>
        </w:rPr>
        <w:t xml:space="preserve"> </w:t>
      </w:r>
      <w:r w:rsidR="006A5D55" w:rsidRPr="00765093">
        <w:rPr>
          <w:rFonts w:ascii="Times New Roman" w:hAnsi="Times New Roman" w:cs="Times New Roman"/>
          <w:sz w:val="24"/>
          <w:szCs w:val="24"/>
        </w:rPr>
        <w:t xml:space="preserve"> </w:t>
      </w:r>
      <w:r w:rsidR="00EC6146">
        <w:rPr>
          <w:rFonts w:ascii="Times New Roman" w:hAnsi="Times New Roman" w:cs="Times New Roman"/>
          <w:sz w:val="24"/>
          <w:szCs w:val="24"/>
        </w:rPr>
        <w:t>N</w:t>
      </w:r>
      <w:r w:rsidR="00C93D2A" w:rsidRPr="00765093">
        <w:rPr>
          <w:rFonts w:ascii="Times New Roman" w:hAnsi="Times New Roman" w:cs="Times New Roman"/>
          <w:sz w:val="24"/>
          <w:szCs w:val="24"/>
        </w:rPr>
        <w:t>o</w:t>
      </w:r>
      <w:r w:rsidR="00EC6146">
        <w:rPr>
          <w:rFonts w:ascii="Times New Roman" w:hAnsi="Times New Roman" w:cs="Times New Roman"/>
          <w:sz w:val="24"/>
          <w:szCs w:val="24"/>
        </w:rPr>
        <w:t xml:space="preserve"> writer, academic or non-academic, </w:t>
      </w:r>
      <w:r w:rsidR="00C93D2A" w:rsidRPr="00765093">
        <w:rPr>
          <w:rFonts w:ascii="Times New Roman" w:hAnsi="Times New Roman" w:cs="Times New Roman"/>
          <w:sz w:val="24"/>
          <w:szCs w:val="24"/>
        </w:rPr>
        <w:t>disagree</w:t>
      </w:r>
      <w:r w:rsidR="00EC6146">
        <w:rPr>
          <w:rFonts w:ascii="Times New Roman" w:hAnsi="Times New Roman" w:cs="Times New Roman"/>
          <w:sz w:val="24"/>
          <w:szCs w:val="24"/>
        </w:rPr>
        <w:t>s</w:t>
      </w:r>
      <w:r w:rsidR="00C93D2A" w:rsidRPr="00765093">
        <w:rPr>
          <w:rFonts w:ascii="Times New Roman" w:hAnsi="Times New Roman" w:cs="Times New Roman"/>
          <w:sz w:val="24"/>
          <w:szCs w:val="24"/>
        </w:rPr>
        <w:t xml:space="preserve"> on this</w:t>
      </w:r>
      <w:r w:rsidR="00EC6146">
        <w:rPr>
          <w:rFonts w:ascii="Times New Roman" w:hAnsi="Times New Roman" w:cs="Times New Roman"/>
          <w:sz w:val="24"/>
          <w:szCs w:val="24"/>
        </w:rPr>
        <w:t>.</w:t>
      </w:r>
      <w:r>
        <w:rPr>
          <w:rFonts w:ascii="Times New Roman" w:hAnsi="Times New Roman" w:cs="Times New Roman"/>
          <w:sz w:val="24"/>
          <w:szCs w:val="24"/>
        </w:rPr>
        <w:t xml:space="preserve"> Whether it is in incremental innovation that cuts costs and increases productivity, or transformative technologies that forever change our way of accomplishing certain ends, innovation is a major factor in the economic health of the world as a whole, as well as in that of its constituent nations. </w:t>
      </w:r>
      <w:r w:rsidR="00E12CBE">
        <w:rPr>
          <w:rFonts w:ascii="Times New Roman" w:hAnsi="Times New Roman" w:cs="Times New Roman"/>
          <w:sz w:val="24"/>
          <w:szCs w:val="24"/>
        </w:rPr>
        <w:t>This truism may apply especially to smaller nations like Canada that, while blessed with natural resources, depend on exports to stay prosperous (</w:t>
      </w:r>
      <w:r w:rsidR="00E12CBE" w:rsidRPr="00E12CBE">
        <w:rPr>
          <w:rFonts w:ascii="Times New Roman" w:hAnsi="Times New Roman" w:cs="Times New Roman"/>
          <w:i/>
          <w:sz w:val="24"/>
          <w:szCs w:val="24"/>
        </w:rPr>
        <w:t>cf</w:t>
      </w:r>
      <w:r w:rsidR="00E12CBE">
        <w:rPr>
          <w:rFonts w:ascii="Times New Roman" w:hAnsi="Times New Roman" w:cs="Times New Roman"/>
          <w:sz w:val="24"/>
          <w:szCs w:val="24"/>
        </w:rPr>
        <w:t>. Halliwell and Smith).</w:t>
      </w:r>
    </w:p>
    <w:p w:rsidR="00287599" w:rsidRDefault="00287599" w:rsidP="00287599">
      <w:pPr>
        <w:spacing w:line="240" w:lineRule="auto"/>
        <w:contextualSpacing/>
        <w:rPr>
          <w:rFonts w:ascii="Times New Roman" w:hAnsi="Times New Roman" w:cs="Times New Roman"/>
          <w:sz w:val="24"/>
          <w:szCs w:val="24"/>
        </w:rPr>
      </w:pPr>
      <w:r w:rsidRPr="00287B7D">
        <w:rPr>
          <w:rFonts w:ascii="Times New Roman" w:hAnsi="Times New Roman" w:cs="Times New Roman"/>
          <w:sz w:val="20"/>
          <w:szCs w:val="20"/>
        </w:rPr>
        <w:t xml:space="preserve">21. Rogers pp. 1-5. Again we are troubled with definitions. Even had it succeeded, would this technique actually have </w:t>
      </w:r>
      <w:r>
        <w:rPr>
          <w:rFonts w:ascii="Times New Roman" w:hAnsi="Times New Roman" w:cs="Times New Roman"/>
          <w:sz w:val="20"/>
          <w:szCs w:val="20"/>
        </w:rPr>
        <w:t>constituted</w:t>
      </w:r>
      <w:r w:rsidRPr="00287B7D">
        <w:rPr>
          <w:rFonts w:ascii="Times New Roman" w:hAnsi="Times New Roman" w:cs="Times New Roman"/>
          <w:sz w:val="20"/>
          <w:szCs w:val="20"/>
        </w:rPr>
        <w:t xml:space="preserve"> an innovation?</w:t>
      </w:r>
      <w:r w:rsidRPr="00287B7D">
        <w:rPr>
          <w:rFonts w:ascii="Times New Roman" w:hAnsi="Times New Roman" w:cs="Times New Roman"/>
          <w:sz w:val="24"/>
          <w:szCs w:val="24"/>
        </w:rPr>
        <w:t xml:space="preserve"> </w:t>
      </w:r>
    </w:p>
    <w:p w:rsidR="00287599" w:rsidRPr="00287B7D" w:rsidRDefault="00287599" w:rsidP="00287599">
      <w:pPr>
        <w:spacing w:line="240" w:lineRule="auto"/>
        <w:contextualSpacing/>
        <w:rPr>
          <w:rFonts w:ascii="Times New Roman" w:hAnsi="Times New Roman" w:cs="Times New Roman"/>
          <w:sz w:val="20"/>
          <w:szCs w:val="20"/>
        </w:rPr>
      </w:pPr>
      <w:r>
        <w:rPr>
          <w:rFonts w:ascii="Times New Roman" w:hAnsi="Times New Roman" w:cs="Times New Roman"/>
          <w:sz w:val="20"/>
          <w:szCs w:val="20"/>
        </w:rPr>
        <w:t>22. Story (2004) p.377 (</w:t>
      </w:r>
      <w:r w:rsidRPr="00287B7D">
        <w:rPr>
          <w:rFonts w:ascii="Times New Roman" w:hAnsi="Times New Roman" w:cs="Times New Roman"/>
          <w:sz w:val="20"/>
          <w:szCs w:val="20"/>
        </w:rPr>
        <w:t xml:space="preserve">p.343 in original journal: </w:t>
      </w:r>
      <w:r w:rsidRPr="00287B7D">
        <w:rPr>
          <w:rFonts w:ascii="Times New Roman" w:hAnsi="Times New Roman" w:cs="Times New Roman"/>
          <w:i/>
          <w:sz w:val="20"/>
          <w:szCs w:val="20"/>
        </w:rPr>
        <w:t>Research in Organizational Behavior</w:t>
      </w:r>
      <w:r w:rsidRPr="00287B7D">
        <w:rPr>
          <w:rFonts w:ascii="Times New Roman" w:hAnsi="Times New Roman" w:cs="Times New Roman"/>
          <w:sz w:val="20"/>
          <w:szCs w:val="20"/>
        </w:rPr>
        <w:t>, Vol.14 (1992)</w:t>
      </w:r>
      <w:r>
        <w:rPr>
          <w:rFonts w:ascii="Times New Roman" w:hAnsi="Times New Roman" w:cs="Times New Roman"/>
          <w:sz w:val="20"/>
          <w:szCs w:val="20"/>
        </w:rPr>
        <w:t>)</w:t>
      </w:r>
      <w:r w:rsidRPr="00287B7D">
        <w:rPr>
          <w:rFonts w:ascii="Times New Roman" w:hAnsi="Times New Roman" w:cs="Times New Roman"/>
          <w:sz w:val="20"/>
          <w:szCs w:val="20"/>
        </w:rPr>
        <w:t>. It seems probable that the authors’ term ‘technological evolution’ is cognate with ‘innovation’, though they never explicitly say so.</w:t>
      </w:r>
      <w:r w:rsidRPr="00287B7D">
        <w:rPr>
          <w:rFonts w:ascii="Times New Roman" w:hAnsi="Times New Roman" w:cs="Times New Roman"/>
          <w:sz w:val="20"/>
          <w:szCs w:val="20"/>
        </w:rPr>
        <w:br w:type="page"/>
      </w:r>
    </w:p>
    <w:p w:rsidR="00287599" w:rsidRDefault="00765093" w:rsidP="00287599">
      <w:pPr>
        <w:spacing w:line="360" w:lineRule="auto"/>
        <w:ind w:firstLine="605"/>
        <w:contextualSpacing/>
        <w:jc w:val="both"/>
        <w:rPr>
          <w:rFonts w:ascii="Times New Roman" w:hAnsi="Times New Roman" w:cs="Times New Roman"/>
          <w:sz w:val="24"/>
          <w:szCs w:val="24"/>
        </w:rPr>
      </w:pPr>
      <w:r>
        <w:rPr>
          <w:rFonts w:ascii="Times New Roman" w:hAnsi="Times New Roman" w:cs="Times New Roman"/>
          <w:b/>
          <w:sz w:val="24"/>
          <w:szCs w:val="24"/>
        </w:rPr>
        <w:lastRenderedPageBreak/>
        <w:t>I</w:t>
      </w:r>
      <w:r w:rsidR="00E10318">
        <w:rPr>
          <w:rFonts w:ascii="Times New Roman" w:hAnsi="Times New Roman" w:cs="Times New Roman"/>
          <w:b/>
          <w:sz w:val="24"/>
          <w:szCs w:val="24"/>
        </w:rPr>
        <w:t>I</w:t>
      </w:r>
      <w:r>
        <w:rPr>
          <w:rFonts w:ascii="Times New Roman" w:hAnsi="Times New Roman" w:cs="Times New Roman"/>
          <w:b/>
          <w:sz w:val="24"/>
          <w:szCs w:val="24"/>
        </w:rPr>
        <w:t xml:space="preserve">I / </w:t>
      </w:r>
      <w:r w:rsidR="006A5D55">
        <w:rPr>
          <w:rFonts w:ascii="Times New Roman" w:hAnsi="Times New Roman" w:cs="Times New Roman"/>
          <w:b/>
          <w:sz w:val="24"/>
          <w:szCs w:val="24"/>
        </w:rPr>
        <w:t xml:space="preserve">Innovation </w:t>
      </w:r>
      <w:r w:rsidR="00FB3444" w:rsidRPr="00E77983">
        <w:rPr>
          <w:rFonts w:ascii="Times New Roman" w:hAnsi="Times New Roman" w:cs="Times New Roman"/>
          <w:b/>
          <w:sz w:val="24"/>
          <w:szCs w:val="24"/>
        </w:rPr>
        <w:t>is</w:t>
      </w:r>
      <w:r w:rsidR="002571E6">
        <w:rPr>
          <w:rFonts w:ascii="Times New Roman" w:hAnsi="Times New Roman" w:cs="Times New Roman"/>
          <w:b/>
          <w:sz w:val="24"/>
          <w:szCs w:val="24"/>
        </w:rPr>
        <w:t xml:space="preserve"> not the sole determinant of economic viability</w:t>
      </w:r>
      <w:r w:rsidR="00FB3444" w:rsidRPr="00E77983">
        <w:rPr>
          <w:rFonts w:ascii="Times New Roman" w:hAnsi="Times New Roman" w:cs="Times New Roman"/>
          <w:b/>
          <w:sz w:val="24"/>
          <w:szCs w:val="24"/>
        </w:rPr>
        <w:t xml:space="preserve">. </w:t>
      </w:r>
      <w:r w:rsidR="00E12CBE">
        <w:rPr>
          <w:rFonts w:ascii="Times New Roman" w:hAnsi="Times New Roman" w:cs="Times New Roman"/>
          <w:sz w:val="24"/>
          <w:szCs w:val="24"/>
        </w:rPr>
        <w:t xml:space="preserve"> As </w:t>
      </w:r>
      <w:r w:rsidR="007237E8">
        <w:rPr>
          <w:rFonts w:ascii="Times New Roman" w:hAnsi="Times New Roman" w:cs="Times New Roman"/>
          <w:sz w:val="24"/>
          <w:szCs w:val="24"/>
        </w:rPr>
        <w:t>several scholar</w:t>
      </w:r>
      <w:r w:rsidR="00E12CBE">
        <w:rPr>
          <w:rFonts w:ascii="Times New Roman" w:hAnsi="Times New Roman" w:cs="Times New Roman"/>
          <w:sz w:val="24"/>
          <w:szCs w:val="24"/>
        </w:rPr>
        <w:t>s</w:t>
      </w:r>
      <w:r w:rsidR="007237E8">
        <w:rPr>
          <w:rFonts w:ascii="Times New Roman" w:hAnsi="Times New Roman" w:cs="Times New Roman"/>
          <w:sz w:val="24"/>
          <w:szCs w:val="24"/>
        </w:rPr>
        <w:t xml:space="preserve"> (</w:t>
      </w:r>
      <w:r w:rsidR="007237E8">
        <w:rPr>
          <w:rFonts w:ascii="Times New Roman" w:hAnsi="Times New Roman" w:cs="Times New Roman"/>
          <w:i/>
          <w:sz w:val="24"/>
          <w:szCs w:val="24"/>
        </w:rPr>
        <w:t>cf.</w:t>
      </w:r>
      <w:r w:rsidR="007237E8">
        <w:rPr>
          <w:rFonts w:ascii="Times New Roman" w:hAnsi="Times New Roman" w:cs="Times New Roman"/>
          <w:sz w:val="24"/>
          <w:szCs w:val="24"/>
        </w:rPr>
        <w:t xml:space="preserve"> Birch, Morroni, </w:t>
      </w:r>
      <w:r w:rsidR="00EC17C9">
        <w:rPr>
          <w:rFonts w:ascii="Times New Roman" w:hAnsi="Times New Roman" w:cs="Times New Roman"/>
          <w:sz w:val="24"/>
          <w:szCs w:val="24"/>
        </w:rPr>
        <w:t>Storey</w:t>
      </w:r>
      <w:r w:rsidR="007237E8">
        <w:rPr>
          <w:rFonts w:ascii="Times New Roman" w:hAnsi="Times New Roman" w:cs="Times New Roman"/>
          <w:sz w:val="24"/>
          <w:szCs w:val="24"/>
        </w:rPr>
        <w:t>)</w:t>
      </w:r>
      <w:r w:rsidR="00EC17C9">
        <w:rPr>
          <w:rFonts w:ascii="Times New Roman" w:hAnsi="Times New Roman" w:cs="Times New Roman"/>
          <w:sz w:val="24"/>
          <w:szCs w:val="24"/>
        </w:rPr>
        <w:t xml:space="preserve"> </w:t>
      </w:r>
      <w:r w:rsidR="00EA0C7A">
        <w:rPr>
          <w:rFonts w:ascii="Times New Roman" w:hAnsi="Times New Roman" w:cs="Times New Roman"/>
          <w:sz w:val="24"/>
          <w:szCs w:val="24"/>
        </w:rPr>
        <w:t>demonstrate</w:t>
      </w:r>
      <w:r w:rsidR="00E12CBE">
        <w:rPr>
          <w:rFonts w:ascii="Times New Roman" w:hAnsi="Times New Roman" w:cs="Times New Roman"/>
          <w:sz w:val="24"/>
          <w:szCs w:val="24"/>
        </w:rPr>
        <w:t xml:space="preserve">, </w:t>
      </w:r>
      <w:r w:rsidR="00EA0C7A">
        <w:rPr>
          <w:rFonts w:ascii="Times New Roman" w:hAnsi="Times New Roman" w:cs="Times New Roman"/>
          <w:sz w:val="24"/>
          <w:szCs w:val="24"/>
        </w:rPr>
        <w:t>although</w:t>
      </w:r>
      <w:r w:rsidR="00E12CBE">
        <w:rPr>
          <w:rFonts w:ascii="Times New Roman" w:hAnsi="Times New Roman" w:cs="Times New Roman"/>
          <w:sz w:val="24"/>
          <w:szCs w:val="24"/>
        </w:rPr>
        <w:t xml:space="preserve"> i</w:t>
      </w:r>
      <w:r w:rsidR="002571E6">
        <w:rPr>
          <w:rFonts w:ascii="Times New Roman" w:hAnsi="Times New Roman" w:cs="Times New Roman"/>
          <w:sz w:val="24"/>
          <w:szCs w:val="24"/>
        </w:rPr>
        <w:t xml:space="preserve">nnovation </w:t>
      </w:r>
      <w:r w:rsidR="00E12CBE">
        <w:rPr>
          <w:rFonts w:ascii="Times New Roman" w:hAnsi="Times New Roman" w:cs="Times New Roman"/>
          <w:sz w:val="24"/>
          <w:szCs w:val="24"/>
        </w:rPr>
        <w:t xml:space="preserve">is economically </w:t>
      </w:r>
      <w:r w:rsidR="00EA0C7A">
        <w:rPr>
          <w:rFonts w:ascii="Times New Roman" w:hAnsi="Times New Roman" w:cs="Times New Roman"/>
          <w:sz w:val="24"/>
          <w:szCs w:val="24"/>
        </w:rPr>
        <w:t>necessary</w:t>
      </w:r>
      <w:r w:rsidR="002571E6">
        <w:rPr>
          <w:rFonts w:ascii="Times New Roman" w:hAnsi="Times New Roman" w:cs="Times New Roman"/>
          <w:sz w:val="24"/>
          <w:szCs w:val="24"/>
        </w:rPr>
        <w:t xml:space="preserve"> </w:t>
      </w:r>
      <w:r w:rsidR="00C50060">
        <w:rPr>
          <w:rFonts w:ascii="Times New Roman" w:hAnsi="Times New Roman" w:cs="Times New Roman"/>
          <w:sz w:val="24"/>
          <w:szCs w:val="24"/>
        </w:rPr>
        <w:t xml:space="preserve">it </w:t>
      </w:r>
      <w:r w:rsidR="00EA0C7A">
        <w:rPr>
          <w:rFonts w:ascii="Times New Roman" w:hAnsi="Times New Roman" w:cs="Times New Roman"/>
          <w:sz w:val="24"/>
          <w:szCs w:val="24"/>
        </w:rPr>
        <w:t xml:space="preserve">cannot </w:t>
      </w:r>
      <w:r w:rsidR="00C50060">
        <w:rPr>
          <w:rFonts w:ascii="Times New Roman" w:hAnsi="Times New Roman" w:cs="Times New Roman"/>
          <w:sz w:val="24"/>
          <w:szCs w:val="24"/>
        </w:rPr>
        <w:t>by itself</w:t>
      </w:r>
      <w:r w:rsidR="007237E8">
        <w:rPr>
          <w:rFonts w:ascii="Times New Roman" w:hAnsi="Times New Roman" w:cs="Times New Roman"/>
          <w:sz w:val="24"/>
          <w:szCs w:val="24"/>
        </w:rPr>
        <w:t xml:space="preserve"> </w:t>
      </w:r>
      <w:r w:rsidR="00EA0C7A">
        <w:rPr>
          <w:rFonts w:ascii="Times New Roman" w:hAnsi="Times New Roman" w:cs="Times New Roman"/>
          <w:sz w:val="24"/>
          <w:szCs w:val="24"/>
        </w:rPr>
        <w:t>ensure</w:t>
      </w:r>
      <w:r w:rsidR="00C50060">
        <w:rPr>
          <w:rFonts w:ascii="Times New Roman" w:hAnsi="Times New Roman" w:cs="Times New Roman"/>
          <w:sz w:val="24"/>
          <w:szCs w:val="24"/>
        </w:rPr>
        <w:t xml:space="preserve"> economic success</w:t>
      </w:r>
      <w:r w:rsidR="002571E6">
        <w:rPr>
          <w:rFonts w:ascii="Times New Roman" w:hAnsi="Times New Roman" w:cs="Times New Roman"/>
          <w:sz w:val="24"/>
          <w:szCs w:val="24"/>
        </w:rPr>
        <w:t>.</w:t>
      </w:r>
      <w:r w:rsidR="00EC6146">
        <w:rPr>
          <w:rFonts w:ascii="Times New Roman" w:hAnsi="Times New Roman" w:cs="Times New Roman"/>
          <w:sz w:val="24"/>
          <w:szCs w:val="24"/>
        </w:rPr>
        <w:t xml:space="preserve"> </w:t>
      </w:r>
      <w:r w:rsidR="00C50060">
        <w:rPr>
          <w:rFonts w:ascii="Times New Roman" w:hAnsi="Times New Roman" w:cs="Times New Roman"/>
          <w:sz w:val="24"/>
          <w:szCs w:val="24"/>
        </w:rPr>
        <w:t xml:space="preserve">This implies that </w:t>
      </w:r>
      <w:r w:rsidR="00C558CA">
        <w:rPr>
          <w:rFonts w:ascii="Times New Roman" w:hAnsi="Times New Roman" w:cs="Times New Roman"/>
          <w:sz w:val="24"/>
          <w:szCs w:val="24"/>
        </w:rPr>
        <w:t xml:space="preserve">academic </w:t>
      </w:r>
      <w:r w:rsidR="00C50060">
        <w:rPr>
          <w:rFonts w:ascii="Times New Roman" w:hAnsi="Times New Roman" w:cs="Times New Roman"/>
          <w:sz w:val="24"/>
          <w:szCs w:val="24"/>
        </w:rPr>
        <w:t xml:space="preserve">innovation studies </w:t>
      </w:r>
      <w:r w:rsidR="00C558CA">
        <w:rPr>
          <w:rFonts w:ascii="Times New Roman" w:hAnsi="Times New Roman" w:cs="Times New Roman"/>
          <w:sz w:val="24"/>
          <w:szCs w:val="24"/>
        </w:rPr>
        <w:t xml:space="preserve">should </w:t>
      </w:r>
      <w:r w:rsidR="00C50060">
        <w:rPr>
          <w:rFonts w:ascii="Times New Roman" w:hAnsi="Times New Roman" w:cs="Times New Roman"/>
          <w:sz w:val="24"/>
          <w:szCs w:val="24"/>
        </w:rPr>
        <w:t xml:space="preserve">loosen </w:t>
      </w:r>
      <w:r w:rsidR="00C558CA">
        <w:rPr>
          <w:rFonts w:ascii="Times New Roman" w:hAnsi="Times New Roman" w:cs="Times New Roman"/>
          <w:sz w:val="24"/>
          <w:szCs w:val="24"/>
        </w:rPr>
        <w:t>the</w:t>
      </w:r>
      <w:r w:rsidR="00C50060">
        <w:rPr>
          <w:rFonts w:ascii="Times New Roman" w:hAnsi="Times New Roman" w:cs="Times New Roman"/>
          <w:sz w:val="24"/>
          <w:szCs w:val="24"/>
        </w:rPr>
        <w:t xml:space="preserve"> present dominance by economists, whose theoretical work is insufficient </w:t>
      </w:r>
      <w:r w:rsidR="00EA0C7A">
        <w:rPr>
          <w:rFonts w:ascii="Times New Roman" w:hAnsi="Times New Roman" w:cs="Times New Roman"/>
          <w:sz w:val="24"/>
          <w:szCs w:val="24"/>
        </w:rPr>
        <w:t>even if one</w:t>
      </w:r>
      <w:r w:rsidR="00C50060">
        <w:rPr>
          <w:rFonts w:ascii="Times New Roman" w:hAnsi="Times New Roman" w:cs="Times New Roman"/>
          <w:sz w:val="24"/>
          <w:szCs w:val="24"/>
        </w:rPr>
        <w:t xml:space="preserve"> </w:t>
      </w:r>
      <w:r w:rsidR="00EA0C7A">
        <w:rPr>
          <w:rFonts w:ascii="Times New Roman" w:hAnsi="Times New Roman" w:cs="Times New Roman"/>
          <w:sz w:val="24"/>
          <w:szCs w:val="24"/>
        </w:rPr>
        <w:t>admits its necessity</w:t>
      </w:r>
      <w:r w:rsidR="00C50060">
        <w:rPr>
          <w:rFonts w:ascii="Times New Roman" w:hAnsi="Times New Roman" w:cs="Times New Roman"/>
          <w:sz w:val="24"/>
          <w:szCs w:val="24"/>
        </w:rPr>
        <w:t xml:space="preserve"> </w:t>
      </w:r>
      <w:r w:rsidR="007237E8">
        <w:rPr>
          <w:rFonts w:ascii="Times New Roman" w:hAnsi="Times New Roman" w:cs="Times New Roman"/>
          <w:sz w:val="24"/>
          <w:szCs w:val="24"/>
        </w:rPr>
        <w:t>(</w:t>
      </w:r>
      <w:r w:rsidR="00C50060" w:rsidRPr="00C50060">
        <w:rPr>
          <w:rFonts w:ascii="Times New Roman" w:hAnsi="Times New Roman" w:cs="Times New Roman"/>
          <w:i/>
          <w:sz w:val="24"/>
          <w:szCs w:val="24"/>
        </w:rPr>
        <w:t>cf</w:t>
      </w:r>
      <w:r w:rsidR="00C50060">
        <w:rPr>
          <w:rFonts w:ascii="Times New Roman" w:hAnsi="Times New Roman" w:cs="Times New Roman"/>
          <w:sz w:val="24"/>
          <w:szCs w:val="24"/>
        </w:rPr>
        <w:t xml:space="preserve">. Fagerberg and Verspagen). </w:t>
      </w:r>
      <w:r w:rsidR="00EA0C7A">
        <w:rPr>
          <w:rFonts w:ascii="Times New Roman" w:hAnsi="Times New Roman" w:cs="Times New Roman"/>
          <w:sz w:val="24"/>
          <w:szCs w:val="24"/>
        </w:rPr>
        <w:t>G</w:t>
      </w:r>
      <w:r w:rsidR="00FB3444" w:rsidRPr="00E77983">
        <w:rPr>
          <w:rFonts w:ascii="Times New Roman" w:hAnsi="Times New Roman" w:cs="Times New Roman"/>
          <w:sz w:val="24"/>
          <w:szCs w:val="24"/>
        </w:rPr>
        <w:t>overnments</w:t>
      </w:r>
      <w:r w:rsidR="00E12CBE">
        <w:rPr>
          <w:rFonts w:ascii="Times New Roman" w:hAnsi="Times New Roman" w:cs="Times New Roman"/>
          <w:sz w:val="24"/>
          <w:szCs w:val="24"/>
        </w:rPr>
        <w:t xml:space="preserve"> that</w:t>
      </w:r>
      <w:r w:rsidR="002571E6">
        <w:rPr>
          <w:rFonts w:ascii="Times New Roman" w:hAnsi="Times New Roman" w:cs="Times New Roman"/>
          <w:sz w:val="24"/>
          <w:szCs w:val="24"/>
        </w:rPr>
        <w:t xml:space="preserve"> neglect influences beyond the strictly technical, especially social factors, </w:t>
      </w:r>
      <w:r w:rsidR="00EC6146">
        <w:rPr>
          <w:rFonts w:ascii="Times New Roman" w:hAnsi="Times New Roman" w:cs="Times New Roman"/>
          <w:sz w:val="24"/>
          <w:szCs w:val="24"/>
        </w:rPr>
        <w:t xml:space="preserve">may </w:t>
      </w:r>
      <w:r w:rsidR="002571E6">
        <w:rPr>
          <w:rFonts w:ascii="Times New Roman" w:hAnsi="Times New Roman" w:cs="Times New Roman"/>
          <w:sz w:val="24"/>
          <w:szCs w:val="24"/>
        </w:rPr>
        <w:t>act counterpro</w:t>
      </w:r>
      <w:r w:rsidR="00C50060">
        <w:rPr>
          <w:rFonts w:ascii="Times New Roman" w:hAnsi="Times New Roman" w:cs="Times New Roman"/>
          <w:sz w:val="24"/>
          <w:szCs w:val="24"/>
        </w:rPr>
        <w:t>ductively and end by inhibiting rather than encouraging</w:t>
      </w:r>
      <w:r w:rsidR="002571E6">
        <w:rPr>
          <w:rFonts w:ascii="Times New Roman" w:hAnsi="Times New Roman" w:cs="Times New Roman"/>
          <w:sz w:val="24"/>
          <w:szCs w:val="24"/>
        </w:rPr>
        <w:t xml:space="preserve"> </w:t>
      </w:r>
      <w:r w:rsidR="00EA0C7A">
        <w:rPr>
          <w:rFonts w:ascii="Times New Roman" w:hAnsi="Times New Roman" w:cs="Times New Roman"/>
          <w:sz w:val="24"/>
          <w:szCs w:val="24"/>
        </w:rPr>
        <w:t xml:space="preserve">beneficial </w:t>
      </w:r>
      <w:r w:rsidR="002571E6">
        <w:rPr>
          <w:rFonts w:ascii="Times New Roman" w:hAnsi="Times New Roman" w:cs="Times New Roman"/>
          <w:sz w:val="24"/>
          <w:szCs w:val="24"/>
        </w:rPr>
        <w:t xml:space="preserve">innovation. They will, for example, </w:t>
      </w:r>
      <w:r w:rsidR="00E12CBE">
        <w:rPr>
          <w:rFonts w:ascii="Times New Roman" w:hAnsi="Times New Roman" w:cs="Times New Roman"/>
          <w:sz w:val="24"/>
          <w:szCs w:val="24"/>
        </w:rPr>
        <w:t xml:space="preserve">confuse innovation with politics and </w:t>
      </w:r>
      <w:r w:rsidR="00EC6146">
        <w:rPr>
          <w:rFonts w:ascii="Times New Roman" w:hAnsi="Times New Roman" w:cs="Times New Roman"/>
          <w:sz w:val="24"/>
          <w:szCs w:val="24"/>
        </w:rPr>
        <w:t>muddy</w:t>
      </w:r>
      <w:r w:rsidR="00FB3444" w:rsidRPr="00E77983">
        <w:rPr>
          <w:rFonts w:ascii="Times New Roman" w:hAnsi="Times New Roman" w:cs="Times New Roman"/>
          <w:sz w:val="24"/>
          <w:szCs w:val="24"/>
        </w:rPr>
        <w:t xml:space="preserve"> the water </w:t>
      </w:r>
      <w:r w:rsidR="00EC6146">
        <w:rPr>
          <w:rFonts w:ascii="Times New Roman" w:hAnsi="Times New Roman" w:cs="Times New Roman"/>
          <w:sz w:val="24"/>
          <w:szCs w:val="24"/>
        </w:rPr>
        <w:t>by</w:t>
      </w:r>
      <w:r w:rsidR="00FB3444" w:rsidRPr="00E77983">
        <w:rPr>
          <w:rFonts w:ascii="Times New Roman" w:hAnsi="Times New Roman" w:cs="Times New Roman"/>
          <w:sz w:val="24"/>
          <w:szCs w:val="24"/>
        </w:rPr>
        <w:t xml:space="preserve"> playing favourites</w:t>
      </w:r>
      <w:r w:rsidR="00EC6146">
        <w:rPr>
          <w:rFonts w:ascii="Times New Roman" w:hAnsi="Times New Roman" w:cs="Times New Roman"/>
          <w:sz w:val="24"/>
          <w:szCs w:val="24"/>
        </w:rPr>
        <w:t xml:space="preserve"> (</w:t>
      </w:r>
      <w:r w:rsidR="00EA0C7A">
        <w:rPr>
          <w:rFonts w:ascii="Times New Roman" w:hAnsi="Times New Roman" w:cs="Times New Roman"/>
          <w:i/>
          <w:sz w:val="24"/>
          <w:szCs w:val="24"/>
        </w:rPr>
        <w:t xml:space="preserve">cf. </w:t>
      </w:r>
      <w:r w:rsidR="00EC6146">
        <w:rPr>
          <w:rFonts w:ascii="Times New Roman" w:hAnsi="Times New Roman" w:cs="Times New Roman"/>
          <w:sz w:val="24"/>
          <w:szCs w:val="24"/>
        </w:rPr>
        <w:t>Bombardier, T</w:t>
      </w:r>
      <w:r w:rsidR="002571E6">
        <w:rPr>
          <w:rFonts w:ascii="Times New Roman" w:hAnsi="Times New Roman" w:cs="Times New Roman"/>
          <w:sz w:val="24"/>
          <w:szCs w:val="24"/>
        </w:rPr>
        <w:t>elidon, Nortel</w:t>
      </w:r>
      <w:r w:rsidR="00E12CBE">
        <w:rPr>
          <w:rFonts w:ascii="Times New Roman" w:hAnsi="Times New Roman" w:cs="Times New Roman"/>
          <w:sz w:val="24"/>
          <w:szCs w:val="24"/>
        </w:rPr>
        <w:t>)</w:t>
      </w:r>
      <w:r w:rsidR="002571E6">
        <w:rPr>
          <w:rFonts w:ascii="Times New Roman" w:hAnsi="Times New Roman" w:cs="Times New Roman"/>
          <w:sz w:val="24"/>
          <w:szCs w:val="24"/>
        </w:rPr>
        <w:t xml:space="preserve">. </w:t>
      </w:r>
      <w:r w:rsidR="00287B7D">
        <w:rPr>
          <w:rFonts w:ascii="Times New Roman" w:hAnsi="Times New Roman" w:cs="Times New Roman"/>
          <w:sz w:val="24"/>
          <w:szCs w:val="24"/>
        </w:rPr>
        <w:t>A</w:t>
      </w:r>
      <w:r w:rsidR="002571E6">
        <w:rPr>
          <w:rFonts w:ascii="Times New Roman" w:hAnsi="Times New Roman" w:cs="Times New Roman"/>
          <w:sz w:val="24"/>
          <w:szCs w:val="24"/>
        </w:rPr>
        <w:t>s well, noninnovative actions – those that reject the technically new, or even set themselves counter to it –</w:t>
      </w:r>
      <w:r w:rsidR="00C558CA">
        <w:rPr>
          <w:rFonts w:ascii="Times New Roman" w:hAnsi="Times New Roman" w:cs="Times New Roman"/>
          <w:sz w:val="24"/>
          <w:szCs w:val="24"/>
        </w:rPr>
        <w:t xml:space="preserve"> may</w:t>
      </w:r>
      <w:r w:rsidR="00336EC1">
        <w:rPr>
          <w:rFonts w:ascii="Times New Roman" w:hAnsi="Times New Roman" w:cs="Times New Roman"/>
          <w:sz w:val="24"/>
          <w:szCs w:val="24"/>
        </w:rPr>
        <w:t xml:space="preserve"> have a </w:t>
      </w:r>
      <w:r w:rsidR="00287B7D">
        <w:rPr>
          <w:rFonts w:ascii="Times New Roman" w:hAnsi="Times New Roman" w:cs="Times New Roman"/>
          <w:sz w:val="24"/>
          <w:szCs w:val="24"/>
        </w:rPr>
        <w:t>surprisingly robust value in larger society.</w:t>
      </w:r>
    </w:p>
    <w:p w:rsidR="00336EC1" w:rsidRDefault="00EA0C7A" w:rsidP="00287599">
      <w:pPr>
        <w:spacing w:line="360" w:lineRule="auto"/>
        <w:ind w:firstLine="605"/>
        <w:contextualSpacing/>
        <w:jc w:val="both"/>
        <w:rPr>
          <w:rFonts w:ascii="Times New Roman" w:hAnsi="Times New Roman" w:cs="Times New Roman"/>
          <w:sz w:val="24"/>
          <w:szCs w:val="24"/>
        </w:rPr>
      </w:pPr>
      <w:r>
        <w:rPr>
          <w:rFonts w:ascii="Times New Roman" w:hAnsi="Times New Roman" w:cs="Times New Roman"/>
          <w:sz w:val="24"/>
          <w:szCs w:val="24"/>
        </w:rPr>
        <w:t xml:space="preserve">Consider a limiting case. </w:t>
      </w:r>
      <w:r w:rsidR="002571E6">
        <w:rPr>
          <w:rFonts w:ascii="Times New Roman" w:hAnsi="Times New Roman" w:cs="Times New Roman"/>
          <w:sz w:val="24"/>
          <w:szCs w:val="24"/>
        </w:rPr>
        <w:t>It</w:t>
      </w:r>
      <w:r>
        <w:rPr>
          <w:rFonts w:ascii="Times New Roman" w:hAnsi="Times New Roman" w:cs="Times New Roman"/>
          <w:sz w:val="24"/>
          <w:szCs w:val="24"/>
        </w:rPr>
        <w:t xml:space="preserve"> is problematic </w:t>
      </w:r>
      <w:r w:rsidR="002571E6">
        <w:rPr>
          <w:rFonts w:ascii="Times New Roman" w:hAnsi="Times New Roman" w:cs="Times New Roman"/>
          <w:sz w:val="24"/>
          <w:szCs w:val="24"/>
        </w:rPr>
        <w:t xml:space="preserve">whether a nation </w:t>
      </w:r>
      <w:r w:rsidR="00C558CA">
        <w:rPr>
          <w:rFonts w:ascii="Times New Roman" w:hAnsi="Times New Roman" w:cs="Times New Roman"/>
          <w:sz w:val="24"/>
          <w:szCs w:val="24"/>
        </w:rPr>
        <w:t xml:space="preserve">whose </w:t>
      </w:r>
      <w:r w:rsidR="002571E6">
        <w:rPr>
          <w:rFonts w:ascii="Times New Roman" w:hAnsi="Times New Roman" w:cs="Times New Roman"/>
          <w:sz w:val="24"/>
          <w:szCs w:val="24"/>
        </w:rPr>
        <w:t>factories</w:t>
      </w:r>
      <w:r w:rsidR="00C558CA">
        <w:rPr>
          <w:rFonts w:ascii="Times New Roman" w:hAnsi="Times New Roman" w:cs="Times New Roman"/>
          <w:sz w:val="24"/>
          <w:szCs w:val="24"/>
        </w:rPr>
        <w:t xml:space="preserve"> were wholly robotic c</w:t>
      </w:r>
      <w:r w:rsidR="002571E6">
        <w:rPr>
          <w:rFonts w:ascii="Times New Roman" w:hAnsi="Times New Roman" w:cs="Times New Roman"/>
          <w:sz w:val="24"/>
          <w:szCs w:val="24"/>
        </w:rPr>
        <w:t>o</w:t>
      </w:r>
      <w:r w:rsidR="00C558CA">
        <w:rPr>
          <w:rFonts w:ascii="Times New Roman" w:hAnsi="Times New Roman" w:cs="Times New Roman"/>
          <w:sz w:val="24"/>
          <w:szCs w:val="24"/>
        </w:rPr>
        <w:t xml:space="preserve">uld prosper; for </w:t>
      </w:r>
      <w:r w:rsidR="002571E6">
        <w:rPr>
          <w:rFonts w:ascii="Times New Roman" w:hAnsi="Times New Roman" w:cs="Times New Roman"/>
          <w:sz w:val="24"/>
          <w:szCs w:val="24"/>
        </w:rPr>
        <w:t>despite achieving the highest possible</w:t>
      </w:r>
      <w:r w:rsidR="00C558CA">
        <w:rPr>
          <w:rFonts w:ascii="Times New Roman" w:hAnsi="Times New Roman" w:cs="Times New Roman"/>
          <w:sz w:val="24"/>
          <w:szCs w:val="24"/>
        </w:rPr>
        <w:t xml:space="preserve"> levels of ‘technical evolution</w:t>
      </w:r>
      <w:r w:rsidR="002571E6">
        <w:rPr>
          <w:rFonts w:ascii="Times New Roman" w:hAnsi="Times New Roman" w:cs="Times New Roman"/>
          <w:sz w:val="24"/>
          <w:szCs w:val="24"/>
        </w:rPr>
        <w:t>’</w:t>
      </w:r>
      <w:r w:rsidR="00C558CA">
        <w:rPr>
          <w:rFonts w:ascii="Times New Roman" w:hAnsi="Times New Roman" w:cs="Times New Roman"/>
          <w:sz w:val="24"/>
          <w:szCs w:val="24"/>
        </w:rPr>
        <w:t>, it would employ</w:t>
      </w:r>
      <w:r w:rsidR="002571E6">
        <w:rPr>
          <w:rFonts w:ascii="Times New Roman" w:hAnsi="Times New Roman" w:cs="Times New Roman"/>
          <w:sz w:val="24"/>
          <w:szCs w:val="24"/>
        </w:rPr>
        <w:t xml:space="preserve"> </w:t>
      </w:r>
      <w:r w:rsidR="00C558CA">
        <w:rPr>
          <w:rFonts w:ascii="Times New Roman" w:hAnsi="Times New Roman" w:cs="Times New Roman"/>
          <w:sz w:val="24"/>
          <w:szCs w:val="24"/>
        </w:rPr>
        <w:t xml:space="preserve">trivially few of its citizens. </w:t>
      </w:r>
      <w:r w:rsidR="00336EC1">
        <w:rPr>
          <w:rFonts w:ascii="Times New Roman" w:hAnsi="Times New Roman" w:cs="Times New Roman"/>
          <w:sz w:val="24"/>
          <w:szCs w:val="24"/>
        </w:rPr>
        <w:t xml:space="preserve">Perhaps the very term </w:t>
      </w:r>
      <w:r w:rsidR="00C558CA">
        <w:rPr>
          <w:rFonts w:ascii="Times New Roman" w:hAnsi="Times New Roman" w:cs="Times New Roman"/>
          <w:sz w:val="24"/>
          <w:szCs w:val="24"/>
        </w:rPr>
        <w:t>‘</w:t>
      </w:r>
      <w:r w:rsidR="00336EC1">
        <w:rPr>
          <w:rFonts w:ascii="Times New Roman" w:hAnsi="Times New Roman" w:cs="Times New Roman"/>
          <w:sz w:val="24"/>
          <w:szCs w:val="24"/>
        </w:rPr>
        <w:t>p</w:t>
      </w:r>
      <w:r w:rsidR="00E12CBE">
        <w:rPr>
          <w:rFonts w:ascii="Times New Roman" w:hAnsi="Times New Roman" w:cs="Times New Roman"/>
          <w:sz w:val="24"/>
          <w:szCs w:val="24"/>
        </w:rPr>
        <w:t>roductivity</w:t>
      </w:r>
      <w:r w:rsidR="00C558CA">
        <w:rPr>
          <w:rFonts w:ascii="Times New Roman" w:hAnsi="Times New Roman" w:cs="Times New Roman"/>
          <w:sz w:val="24"/>
          <w:szCs w:val="24"/>
        </w:rPr>
        <w:t>’</w:t>
      </w:r>
      <w:r w:rsidR="00E12CBE">
        <w:rPr>
          <w:rFonts w:ascii="Times New Roman" w:hAnsi="Times New Roman" w:cs="Times New Roman"/>
          <w:sz w:val="24"/>
          <w:szCs w:val="24"/>
        </w:rPr>
        <w:t xml:space="preserve"> </w:t>
      </w:r>
      <w:r>
        <w:rPr>
          <w:rFonts w:ascii="Times New Roman" w:hAnsi="Times New Roman" w:cs="Times New Roman"/>
          <w:sz w:val="24"/>
          <w:szCs w:val="24"/>
        </w:rPr>
        <w:t xml:space="preserve">is </w:t>
      </w:r>
      <w:r w:rsidR="00E12CBE">
        <w:rPr>
          <w:rFonts w:ascii="Times New Roman" w:hAnsi="Times New Roman" w:cs="Times New Roman"/>
          <w:sz w:val="24"/>
          <w:szCs w:val="24"/>
        </w:rPr>
        <w:t xml:space="preserve">neoliberal </w:t>
      </w:r>
      <w:r>
        <w:rPr>
          <w:rFonts w:ascii="Times New Roman" w:hAnsi="Times New Roman" w:cs="Times New Roman"/>
          <w:sz w:val="24"/>
          <w:szCs w:val="24"/>
        </w:rPr>
        <w:t xml:space="preserve">code </w:t>
      </w:r>
      <w:r w:rsidR="00E12CBE">
        <w:rPr>
          <w:rFonts w:ascii="Times New Roman" w:hAnsi="Times New Roman" w:cs="Times New Roman"/>
          <w:sz w:val="24"/>
          <w:szCs w:val="24"/>
        </w:rPr>
        <w:t xml:space="preserve">for </w:t>
      </w:r>
      <w:r w:rsidR="00336EC1">
        <w:rPr>
          <w:rFonts w:ascii="Times New Roman" w:hAnsi="Times New Roman" w:cs="Times New Roman"/>
          <w:sz w:val="24"/>
          <w:szCs w:val="24"/>
        </w:rPr>
        <w:t xml:space="preserve">maintaining a </w:t>
      </w:r>
      <w:r>
        <w:rPr>
          <w:rFonts w:ascii="Times New Roman" w:hAnsi="Times New Roman" w:cs="Times New Roman"/>
          <w:sz w:val="24"/>
          <w:szCs w:val="24"/>
        </w:rPr>
        <w:t xml:space="preserve">large </w:t>
      </w:r>
      <w:r w:rsidR="00336EC1">
        <w:rPr>
          <w:rFonts w:ascii="Times New Roman" w:hAnsi="Times New Roman" w:cs="Times New Roman"/>
          <w:sz w:val="24"/>
          <w:szCs w:val="24"/>
        </w:rPr>
        <w:t>pool of the unemployed,</w:t>
      </w:r>
      <w:r>
        <w:rPr>
          <w:rFonts w:ascii="Times New Roman" w:hAnsi="Times New Roman" w:cs="Times New Roman"/>
          <w:sz w:val="24"/>
          <w:szCs w:val="24"/>
        </w:rPr>
        <w:t xml:space="preserve"> which</w:t>
      </w:r>
      <w:r w:rsidR="00336EC1">
        <w:rPr>
          <w:rFonts w:ascii="Times New Roman" w:hAnsi="Times New Roman" w:cs="Times New Roman"/>
          <w:sz w:val="24"/>
          <w:szCs w:val="24"/>
        </w:rPr>
        <w:t xml:space="preserve"> drives down wages </w:t>
      </w:r>
      <w:r>
        <w:rPr>
          <w:rFonts w:ascii="Times New Roman" w:hAnsi="Times New Roman" w:cs="Times New Roman"/>
          <w:sz w:val="24"/>
          <w:szCs w:val="24"/>
        </w:rPr>
        <w:t xml:space="preserve">to the short-term benefit of </w:t>
      </w:r>
      <w:r w:rsidR="00336EC1">
        <w:rPr>
          <w:rFonts w:ascii="Times New Roman" w:hAnsi="Times New Roman" w:cs="Times New Roman"/>
          <w:sz w:val="24"/>
          <w:szCs w:val="24"/>
        </w:rPr>
        <w:t xml:space="preserve">capital. </w:t>
      </w:r>
    </w:p>
    <w:p w:rsidR="00336EC1" w:rsidRDefault="00336EC1" w:rsidP="00336EC1">
      <w:pPr>
        <w:spacing w:line="360" w:lineRule="auto"/>
        <w:ind w:firstLine="607"/>
        <w:jc w:val="both"/>
        <w:rPr>
          <w:rFonts w:ascii="Times New Roman" w:hAnsi="Times New Roman" w:cs="Times New Roman"/>
          <w:sz w:val="24"/>
          <w:szCs w:val="24"/>
        </w:rPr>
      </w:pPr>
      <w:r>
        <w:rPr>
          <w:rFonts w:ascii="Times New Roman" w:hAnsi="Times New Roman" w:cs="Times New Roman"/>
          <w:sz w:val="24"/>
          <w:szCs w:val="24"/>
        </w:rPr>
        <w:t>While innovation is</w:t>
      </w:r>
      <w:r w:rsidR="00940AE1">
        <w:rPr>
          <w:rFonts w:ascii="Times New Roman" w:hAnsi="Times New Roman" w:cs="Times New Roman"/>
          <w:sz w:val="24"/>
          <w:szCs w:val="24"/>
        </w:rPr>
        <w:t xml:space="preserve"> useful</w:t>
      </w:r>
      <w:r>
        <w:rPr>
          <w:rFonts w:ascii="Times New Roman" w:hAnsi="Times New Roman" w:cs="Times New Roman"/>
          <w:sz w:val="24"/>
          <w:szCs w:val="24"/>
        </w:rPr>
        <w:t xml:space="preserve">, </w:t>
      </w:r>
      <w:r w:rsidR="00EA0C7A">
        <w:rPr>
          <w:rFonts w:ascii="Times New Roman" w:hAnsi="Times New Roman" w:cs="Times New Roman"/>
          <w:sz w:val="24"/>
          <w:szCs w:val="24"/>
        </w:rPr>
        <w:t xml:space="preserve">then, </w:t>
      </w:r>
      <w:r w:rsidR="00940AE1">
        <w:rPr>
          <w:rFonts w:ascii="Times New Roman" w:hAnsi="Times New Roman" w:cs="Times New Roman"/>
          <w:sz w:val="24"/>
          <w:szCs w:val="24"/>
        </w:rPr>
        <w:t xml:space="preserve">perhaps even indispensable, </w:t>
      </w:r>
      <w:r w:rsidR="00EA0C7A">
        <w:rPr>
          <w:rFonts w:ascii="Times New Roman" w:hAnsi="Times New Roman" w:cs="Times New Roman"/>
          <w:sz w:val="24"/>
          <w:szCs w:val="24"/>
        </w:rPr>
        <w:t>it is not omnipotent. T</w:t>
      </w:r>
      <w:r w:rsidR="002571E6">
        <w:rPr>
          <w:rFonts w:ascii="Times New Roman" w:hAnsi="Times New Roman" w:cs="Times New Roman"/>
          <w:sz w:val="24"/>
          <w:szCs w:val="24"/>
        </w:rPr>
        <w:t xml:space="preserve">he </w:t>
      </w:r>
      <w:r w:rsidR="00E12CBE">
        <w:rPr>
          <w:rFonts w:ascii="Times New Roman" w:hAnsi="Times New Roman" w:cs="Times New Roman"/>
          <w:sz w:val="24"/>
          <w:szCs w:val="24"/>
        </w:rPr>
        <w:t xml:space="preserve">human-powered landscape company and the craft brewery have their </w:t>
      </w:r>
      <w:r w:rsidR="002571E6">
        <w:rPr>
          <w:rFonts w:ascii="Times New Roman" w:hAnsi="Times New Roman" w:cs="Times New Roman"/>
          <w:sz w:val="24"/>
          <w:szCs w:val="24"/>
        </w:rPr>
        <w:t>place</w:t>
      </w:r>
      <w:r w:rsidR="00EA0C7A">
        <w:rPr>
          <w:rFonts w:ascii="Times New Roman" w:hAnsi="Times New Roman" w:cs="Times New Roman"/>
          <w:sz w:val="24"/>
          <w:szCs w:val="24"/>
        </w:rPr>
        <w:t xml:space="preserve"> </w:t>
      </w:r>
      <w:r>
        <w:rPr>
          <w:rFonts w:ascii="Times New Roman" w:hAnsi="Times New Roman" w:cs="Times New Roman"/>
          <w:sz w:val="24"/>
          <w:szCs w:val="24"/>
        </w:rPr>
        <w:t>in larger society</w:t>
      </w:r>
      <w:r w:rsidR="002571E6">
        <w:rPr>
          <w:rFonts w:ascii="Times New Roman" w:hAnsi="Times New Roman" w:cs="Times New Roman"/>
          <w:sz w:val="24"/>
          <w:szCs w:val="24"/>
        </w:rPr>
        <w:t>.</w:t>
      </w:r>
    </w:p>
    <w:p w:rsidR="00287B7D" w:rsidRDefault="00765093" w:rsidP="00EC6146">
      <w:pPr>
        <w:spacing w:line="360" w:lineRule="auto"/>
        <w:ind w:firstLine="607"/>
        <w:jc w:val="both"/>
        <w:rPr>
          <w:rFonts w:ascii="Times New Roman" w:hAnsi="Times New Roman" w:cs="Times New Roman"/>
          <w:sz w:val="24"/>
          <w:szCs w:val="24"/>
        </w:rPr>
      </w:pPr>
      <w:r>
        <w:rPr>
          <w:rFonts w:ascii="Times New Roman" w:hAnsi="Times New Roman" w:cs="Times New Roman"/>
          <w:b/>
          <w:sz w:val="24"/>
          <w:szCs w:val="24"/>
        </w:rPr>
        <w:t xml:space="preserve">IV / </w:t>
      </w:r>
      <w:r w:rsidR="00D74754">
        <w:rPr>
          <w:rFonts w:ascii="Times New Roman" w:hAnsi="Times New Roman" w:cs="Times New Roman"/>
          <w:b/>
          <w:sz w:val="24"/>
          <w:szCs w:val="24"/>
        </w:rPr>
        <w:t>Innovation may be productive</w:t>
      </w:r>
      <w:r w:rsidR="006A5D55">
        <w:rPr>
          <w:rFonts w:ascii="Times New Roman" w:hAnsi="Times New Roman" w:cs="Times New Roman"/>
          <w:b/>
          <w:sz w:val="24"/>
          <w:szCs w:val="24"/>
        </w:rPr>
        <w:t xml:space="preserve"> through its users as much as its originators. </w:t>
      </w:r>
      <w:r w:rsidR="006A5D55">
        <w:rPr>
          <w:rFonts w:ascii="Times New Roman" w:hAnsi="Times New Roman" w:cs="Times New Roman"/>
          <w:sz w:val="24"/>
          <w:szCs w:val="24"/>
        </w:rPr>
        <w:t xml:space="preserve"> </w:t>
      </w:r>
      <w:r w:rsidR="002571E6">
        <w:rPr>
          <w:rFonts w:ascii="Times New Roman" w:hAnsi="Times New Roman" w:cs="Times New Roman"/>
          <w:sz w:val="24"/>
          <w:szCs w:val="24"/>
        </w:rPr>
        <w:t xml:space="preserve">This is Hawkins’s </w:t>
      </w:r>
      <w:r w:rsidR="00E12CBE">
        <w:rPr>
          <w:rFonts w:ascii="Times New Roman" w:hAnsi="Times New Roman" w:cs="Times New Roman"/>
          <w:sz w:val="24"/>
          <w:szCs w:val="24"/>
        </w:rPr>
        <w:t>chief</w:t>
      </w:r>
      <w:r w:rsidR="002571E6">
        <w:rPr>
          <w:rFonts w:ascii="Times New Roman" w:hAnsi="Times New Roman" w:cs="Times New Roman"/>
          <w:sz w:val="24"/>
          <w:szCs w:val="24"/>
        </w:rPr>
        <w:t xml:space="preserve"> p</w:t>
      </w:r>
      <w:r w:rsidR="00EA0C7A">
        <w:rPr>
          <w:rFonts w:ascii="Times New Roman" w:hAnsi="Times New Roman" w:cs="Times New Roman"/>
          <w:sz w:val="24"/>
          <w:szCs w:val="24"/>
        </w:rPr>
        <w:t>oint, and is worth further exploration</w:t>
      </w:r>
      <w:r w:rsidR="00E12CBE">
        <w:rPr>
          <w:rFonts w:ascii="Times New Roman" w:hAnsi="Times New Roman" w:cs="Times New Roman"/>
          <w:sz w:val="24"/>
          <w:szCs w:val="24"/>
        </w:rPr>
        <w:t>. Hawkins</w:t>
      </w:r>
      <w:r w:rsidR="00371879">
        <w:rPr>
          <w:rFonts w:ascii="Times New Roman" w:hAnsi="Times New Roman" w:cs="Times New Roman"/>
          <w:sz w:val="24"/>
          <w:szCs w:val="24"/>
        </w:rPr>
        <w:t xml:space="preserve"> might</w:t>
      </w:r>
      <w:r w:rsidR="00E12CBE">
        <w:rPr>
          <w:rFonts w:ascii="Times New Roman" w:hAnsi="Times New Roman" w:cs="Times New Roman"/>
          <w:sz w:val="24"/>
          <w:szCs w:val="24"/>
        </w:rPr>
        <w:t xml:space="preserve">, however, </w:t>
      </w:r>
      <w:r w:rsidR="00EA0C7A">
        <w:rPr>
          <w:rFonts w:ascii="Times New Roman" w:hAnsi="Times New Roman" w:cs="Times New Roman"/>
          <w:sz w:val="24"/>
          <w:szCs w:val="24"/>
        </w:rPr>
        <w:t xml:space="preserve">consider </w:t>
      </w:r>
      <w:r w:rsidR="00E12CBE">
        <w:rPr>
          <w:rFonts w:ascii="Times New Roman" w:hAnsi="Times New Roman" w:cs="Times New Roman"/>
          <w:sz w:val="24"/>
          <w:szCs w:val="24"/>
        </w:rPr>
        <w:t xml:space="preserve">the dismal record of innovation among Canada’s big resource industries, whose view of innovation has long been: </w:t>
      </w:r>
      <w:r w:rsidR="00E12CBE" w:rsidRPr="00E12CBE">
        <w:rPr>
          <w:rFonts w:ascii="Times New Roman" w:hAnsi="Times New Roman" w:cs="Times New Roman"/>
          <w:i/>
          <w:sz w:val="24"/>
          <w:szCs w:val="24"/>
        </w:rPr>
        <w:t>In good times we don’t need it, in bad times we can’t afford it</w:t>
      </w:r>
      <w:r w:rsidR="00E12CBE">
        <w:rPr>
          <w:rFonts w:ascii="Times New Roman" w:hAnsi="Times New Roman" w:cs="Times New Roman"/>
          <w:sz w:val="24"/>
          <w:szCs w:val="24"/>
        </w:rPr>
        <w:t>.</w:t>
      </w:r>
      <w:r w:rsidR="00371879">
        <w:rPr>
          <w:rFonts w:ascii="Times New Roman" w:hAnsi="Times New Roman" w:cs="Times New Roman"/>
          <w:sz w:val="24"/>
          <w:szCs w:val="24"/>
        </w:rPr>
        <w:t xml:space="preserve"> Hawkins’s proposal, like Wilde’s description of a second marriage, seems the triumph of hope over experience.</w:t>
      </w:r>
    </w:p>
    <w:p w:rsidR="00EC17C9" w:rsidRDefault="00EC17C9" w:rsidP="00EC17C9">
      <w:pPr>
        <w:spacing w:line="360" w:lineRule="auto"/>
        <w:ind w:firstLine="607"/>
        <w:jc w:val="center"/>
        <w:rPr>
          <w:rFonts w:ascii="Times New Roman" w:hAnsi="Times New Roman" w:cs="Times New Roman"/>
          <w:b/>
          <w:sz w:val="24"/>
          <w:szCs w:val="24"/>
        </w:rPr>
      </w:pPr>
      <w:r>
        <w:rPr>
          <w:rFonts w:ascii="Times New Roman" w:hAnsi="Times New Roman" w:cs="Times New Roman"/>
          <w:sz w:val="24"/>
          <w:szCs w:val="24"/>
        </w:rPr>
        <w:t>##</w:t>
      </w:r>
    </w:p>
    <w:p w:rsidR="00EC6146" w:rsidRDefault="00EC6146">
      <w:pPr>
        <w:rPr>
          <w:rFonts w:ascii="Times New Roman" w:hAnsi="Times New Roman" w:cs="Times New Roman"/>
          <w:b/>
          <w:sz w:val="24"/>
          <w:szCs w:val="24"/>
        </w:rPr>
      </w:pPr>
      <w:r>
        <w:rPr>
          <w:rFonts w:ascii="Times New Roman" w:hAnsi="Times New Roman" w:cs="Times New Roman"/>
          <w:b/>
          <w:sz w:val="24"/>
          <w:szCs w:val="24"/>
        </w:rPr>
        <w:br w:type="page"/>
      </w:r>
    </w:p>
    <w:p w:rsidR="00384714" w:rsidRPr="00217B0E" w:rsidRDefault="00EC6146" w:rsidP="00EC6146">
      <w:pPr>
        <w:spacing w:line="360" w:lineRule="auto"/>
        <w:ind w:firstLine="607"/>
        <w:jc w:val="center"/>
        <w:rPr>
          <w:rFonts w:ascii="Times New Roman" w:hAnsi="Times New Roman" w:cs="Times New Roman"/>
          <w:b/>
          <w:i/>
          <w:sz w:val="34"/>
          <w:szCs w:val="34"/>
        </w:rPr>
      </w:pPr>
      <w:r>
        <w:rPr>
          <w:rFonts w:ascii="Times New Roman" w:hAnsi="Times New Roman" w:cs="Times New Roman"/>
          <w:b/>
          <w:i/>
          <w:sz w:val="34"/>
          <w:szCs w:val="34"/>
        </w:rPr>
        <w:lastRenderedPageBreak/>
        <w:t>BI</w:t>
      </w:r>
      <w:r w:rsidR="00217B0E" w:rsidRPr="00217B0E">
        <w:rPr>
          <w:rFonts w:ascii="Times New Roman" w:hAnsi="Times New Roman" w:cs="Times New Roman"/>
          <w:b/>
          <w:i/>
          <w:sz w:val="34"/>
          <w:szCs w:val="34"/>
        </w:rPr>
        <w:t>BLIOGRAPHY</w:t>
      </w:r>
    </w:p>
    <w:p w:rsidR="00217B0E" w:rsidRDefault="00217B0E" w:rsidP="00217B0E">
      <w:pPr>
        <w:spacing w:line="360" w:lineRule="auto"/>
        <w:ind w:firstLine="607"/>
        <w:contextualSpacing/>
        <w:jc w:val="center"/>
        <w:rPr>
          <w:rFonts w:ascii="Times New Roman" w:hAnsi="Times New Roman" w:cs="Times New Roman"/>
          <w:sz w:val="24"/>
          <w:szCs w:val="24"/>
        </w:rPr>
      </w:pPr>
    </w:p>
    <w:p w:rsidR="00702D09" w:rsidRPr="002E0D07" w:rsidRDefault="00702D09" w:rsidP="008C5B2A">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Birch,</w:t>
      </w:r>
      <w:r w:rsidR="002E0D07">
        <w:rPr>
          <w:rFonts w:ascii="Times New Roman" w:hAnsi="Times New Roman" w:cs="Times New Roman"/>
          <w:sz w:val="24"/>
          <w:szCs w:val="24"/>
        </w:rPr>
        <w:t xml:space="preserve"> </w:t>
      </w:r>
      <w:r>
        <w:rPr>
          <w:rFonts w:ascii="Times New Roman" w:hAnsi="Times New Roman" w:cs="Times New Roman"/>
          <w:sz w:val="24"/>
          <w:szCs w:val="24"/>
        </w:rPr>
        <w:t xml:space="preserve">K., </w:t>
      </w:r>
      <w:r w:rsidR="002E0D07">
        <w:rPr>
          <w:rFonts w:ascii="Times New Roman" w:hAnsi="Times New Roman" w:cs="Times New Roman"/>
          <w:sz w:val="24"/>
          <w:szCs w:val="24"/>
        </w:rPr>
        <w:t>‘The Political Economy of T</w:t>
      </w:r>
      <w:r w:rsidR="002E0D07" w:rsidRPr="002E0D07">
        <w:rPr>
          <w:rFonts w:ascii="Times New Roman" w:hAnsi="Times New Roman" w:cs="Times New Roman"/>
          <w:sz w:val="24"/>
          <w:szCs w:val="24"/>
        </w:rPr>
        <w:t>echnoscience: An Emerging Research Agenda</w:t>
      </w:r>
      <w:r w:rsidR="002E0D07">
        <w:rPr>
          <w:rFonts w:ascii="Times New Roman" w:hAnsi="Times New Roman" w:cs="Times New Roman"/>
          <w:i/>
          <w:sz w:val="24"/>
          <w:szCs w:val="24"/>
        </w:rPr>
        <w:t>.</w:t>
      </w:r>
      <w:r w:rsidR="002E0D07">
        <w:rPr>
          <w:rFonts w:ascii="Times New Roman" w:hAnsi="Times New Roman" w:cs="Times New Roman"/>
          <w:sz w:val="24"/>
          <w:szCs w:val="24"/>
        </w:rPr>
        <w:t>’</w:t>
      </w:r>
      <w:r w:rsidR="002E0D07">
        <w:rPr>
          <w:rFonts w:ascii="Times New Roman" w:hAnsi="Times New Roman" w:cs="Times New Roman"/>
          <w:i/>
          <w:sz w:val="24"/>
          <w:szCs w:val="24"/>
        </w:rPr>
        <w:t xml:space="preserve"> </w:t>
      </w:r>
      <w:r w:rsidR="002E0D07">
        <w:rPr>
          <w:rFonts w:ascii="Times New Roman" w:hAnsi="Times New Roman" w:cs="Times New Roman"/>
          <w:sz w:val="24"/>
          <w:szCs w:val="24"/>
        </w:rPr>
        <w:t xml:space="preserve"> In </w:t>
      </w:r>
      <w:r w:rsidR="002E0D07" w:rsidRPr="002E0D07">
        <w:rPr>
          <w:rFonts w:ascii="Times New Roman" w:hAnsi="Times New Roman" w:cs="Times New Roman"/>
          <w:i/>
          <w:sz w:val="24"/>
          <w:szCs w:val="24"/>
        </w:rPr>
        <w:t>Spontaneous Generations</w:t>
      </w:r>
      <w:r w:rsidR="002E0D07">
        <w:rPr>
          <w:rFonts w:ascii="Times New Roman" w:hAnsi="Times New Roman" w:cs="Times New Roman"/>
          <w:sz w:val="24"/>
          <w:szCs w:val="24"/>
        </w:rPr>
        <w:t xml:space="preserve">, Vol. 7 No.1, </w:t>
      </w:r>
    </w:p>
    <w:p w:rsidR="008C5B2A" w:rsidRPr="008C5B2A" w:rsidRDefault="008C5B2A" w:rsidP="008C5B2A">
      <w:pPr>
        <w:spacing w:line="360" w:lineRule="auto"/>
        <w:ind w:firstLine="607"/>
        <w:contextualSpacing/>
        <w:jc w:val="both"/>
        <w:rPr>
          <w:rFonts w:ascii="Times New Roman" w:hAnsi="Times New Roman" w:cs="Times New Roman"/>
          <w:sz w:val="24"/>
          <w:szCs w:val="24"/>
        </w:rPr>
      </w:pPr>
      <w:r w:rsidRPr="008C5B2A">
        <w:rPr>
          <w:rFonts w:ascii="Times New Roman" w:hAnsi="Times New Roman" w:cs="Times New Roman"/>
          <w:sz w:val="24"/>
          <w:szCs w:val="24"/>
        </w:rPr>
        <w:t xml:space="preserve">Bush, V. </w:t>
      </w:r>
      <w:r w:rsidR="00870508">
        <w:rPr>
          <w:rFonts w:ascii="Times New Roman" w:hAnsi="Times New Roman" w:cs="Times New Roman"/>
          <w:i/>
          <w:sz w:val="24"/>
          <w:szCs w:val="24"/>
        </w:rPr>
        <w:t>Science: The Endless F</w:t>
      </w:r>
      <w:r w:rsidRPr="00870508">
        <w:rPr>
          <w:rFonts w:ascii="Times New Roman" w:hAnsi="Times New Roman" w:cs="Times New Roman"/>
          <w:i/>
          <w:sz w:val="24"/>
          <w:szCs w:val="24"/>
        </w:rPr>
        <w:t>rontier</w:t>
      </w:r>
      <w:r w:rsidRPr="008C5B2A">
        <w:rPr>
          <w:rFonts w:ascii="Times New Roman" w:hAnsi="Times New Roman" w:cs="Times New Roman"/>
          <w:sz w:val="24"/>
          <w:szCs w:val="24"/>
        </w:rPr>
        <w:t>. North Stratford, NH: Ayer Co. (1945</w:t>
      </w:r>
      <w:r w:rsidR="00870508">
        <w:rPr>
          <w:rFonts w:ascii="Times New Roman" w:hAnsi="Times New Roman" w:cs="Times New Roman"/>
          <w:sz w:val="24"/>
          <w:szCs w:val="24"/>
        </w:rPr>
        <w:t>/1960</w:t>
      </w:r>
      <w:r w:rsidRPr="008C5B2A">
        <w:rPr>
          <w:rFonts w:ascii="Times New Roman" w:hAnsi="Times New Roman" w:cs="Times New Roman"/>
          <w:sz w:val="24"/>
          <w:szCs w:val="24"/>
        </w:rPr>
        <w:t>)</w:t>
      </w:r>
    </w:p>
    <w:p w:rsidR="00F20C28" w:rsidRPr="00B55108" w:rsidRDefault="00B55108" w:rsidP="008C5B2A">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 xml:space="preserve">Callon, M.: </w:t>
      </w:r>
      <w:r>
        <w:rPr>
          <w:rFonts w:ascii="Times New Roman" w:hAnsi="Times New Roman" w:cs="Times New Roman"/>
          <w:i/>
          <w:sz w:val="24"/>
          <w:szCs w:val="24"/>
        </w:rPr>
        <w:t xml:space="preserve">The Laws of the Markets. </w:t>
      </w:r>
      <w:r>
        <w:rPr>
          <w:rFonts w:ascii="Times New Roman" w:hAnsi="Times New Roman" w:cs="Times New Roman"/>
          <w:sz w:val="24"/>
          <w:szCs w:val="24"/>
        </w:rPr>
        <w:t>London: Blackwell, 1998</w:t>
      </w:r>
    </w:p>
    <w:p w:rsidR="00772F6C" w:rsidRPr="00772F6C" w:rsidRDefault="00772F6C" w:rsidP="008C5B2A">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 xml:space="preserve">Edwards, R.: </w:t>
      </w:r>
      <w:r>
        <w:rPr>
          <w:rFonts w:ascii="Times New Roman" w:hAnsi="Times New Roman" w:cs="Times New Roman"/>
          <w:i/>
          <w:sz w:val="24"/>
          <w:szCs w:val="24"/>
        </w:rPr>
        <w:t>Co-Operative Industrial Research.</w:t>
      </w:r>
      <w:r>
        <w:rPr>
          <w:rFonts w:ascii="Times New Roman" w:hAnsi="Times New Roman" w:cs="Times New Roman"/>
          <w:sz w:val="24"/>
          <w:szCs w:val="24"/>
        </w:rPr>
        <w:t xml:space="preserve"> London: Isaac Pitman &amp; Sons, Ltd., 1950</w:t>
      </w:r>
    </w:p>
    <w:p w:rsidR="00094ECA" w:rsidRPr="00094ECA" w:rsidRDefault="00094ECA" w:rsidP="00094ECA">
      <w:pPr>
        <w:spacing w:line="360" w:lineRule="auto"/>
        <w:ind w:firstLine="607"/>
        <w:contextualSpacing/>
        <w:jc w:val="both"/>
        <w:rPr>
          <w:rFonts w:ascii="Times New Roman" w:hAnsi="Times New Roman" w:cs="Times New Roman"/>
          <w:sz w:val="24"/>
          <w:szCs w:val="24"/>
        </w:rPr>
      </w:pPr>
      <w:r w:rsidRPr="00094ECA">
        <w:rPr>
          <w:rFonts w:ascii="Times New Roman" w:hAnsi="Times New Roman" w:cs="Times New Roman"/>
          <w:sz w:val="24"/>
          <w:szCs w:val="24"/>
        </w:rPr>
        <w:t>Fage</w:t>
      </w:r>
      <w:r>
        <w:rPr>
          <w:rFonts w:ascii="Times New Roman" w:hAnsi="Times New Roman" w:cs="Times New Roman"/>
          <w:sz w:val="24"/>
          <w:szCs w:val="24"/>
        </w:rPr>
        <w:t>rberg, J. and Verspagen, B</w:t>
      </w:r>
      <w:r w:rsidRPr="00094ECA">
        <w:rPr>
          <w:rFonts w:ascii="Times New Roman" w:hAnsi="Times New Roman" w:cs="Times New Roman"/>
          <w:sz w:val="24"/>
          <w:szCs w:val="24"/>
        </w:rPr>
        <w:t xml:space="preserve">. </w:t>
      </w:r>
      <w:r>
        <w:rPr>
          <w:rFonts w:ascii="Times New Roman" w:hAnsi="Times New Roman" w:cs="Times New Roman"/>
          <w:sz w:val="24"/>
          <w:szCs w:val="24"/>
        </w:rPr>
        <w:t>‘</w:t>
      </w:r>
      <w:r w:rsidRPr="00094ECA">
        <w:rPr>
          <w:rFonts w:ascii="Times New Roman" w:hAnsi="Times New Roman" w:cs="Times New Roman"/>
          <w:sz w:val="24"/>
          <w:szCs w:val="24"/>
        </w:rPr>
        <w:t>Innovation studies -</w:t>
      </w:r>
      <w:r>
        <w:rPr>
          <w:rFonts w:ascii="Times New Roman" w:hAnsi="Times New Roman" w:cs="Times New Roman"/>
          <w:sz w:val="24"/>
          <w:szCs w:val="24"/>
        </w:rPr>
        <w:t xml:space="preserve"> </w:t>
      </w:r>
      <w:r w:rsidRPr="00094ECA">
        <w:rPr>
          <w:rFonts w:ascii="Times New Roman" w:hAnsi="Times New Roman" w:cs="Times New Roman"/>
          <w:sz w:val="24"/>
          <w:szCs w:val="24"/>
        </w:rPr>
        <w:t>The emerging stru</w:t>
      </w:r>
      <w:r>
        <w:rPr>
          <w:rFonts w:ascii="Times New Roman" w:hAnsi="Times New Roman" w:cs="Times New Roman"/>
          <w:sz w:val="24"/>
          <w:szCs w:val="24"/>
        </w:rPr>
        <w:t>cture of a new scientific field.’ In</w:t>
      </w:r>
      <w:r w:rsidRPr="00094ECA">
        <w:rPr>
          <w:rFonts w:ascii="Times New Roman" w:hAnsi="Times New Roman" w:cs="Times New Roman"/>
          <w:sz w:val="24"/>
          <w:szCs w:val="24"/>
        </w:rPr>
        <w:t xml:space="preserve"> </w:t>
      </w:r>
      <w:r w:rsidRPr="00094ECA">
        <w:rPr>
          <w:rFonts w:ascii="Times New Roman" w:hAnsi="Times New Roman" w:cs="Times New Roman"/>
          <w:i/>
          <w:sz w:val="24"/>
          <w:szCs w:val="24"/>
        </w:rPr>
        <w:t>Research Policy</w:t>
      </w:r>
      <w:r>
        <w:rPr>
          <w:rFonts w:ascii="Times New Roman" w:hAnsi="Times New Roman" w:cs="Times New Roman"/>
          <w:sz w:val="24"/>
          <w:szCs w:val="24"/>
        </w:rPr>
        <w:t xml:space="preserve"> 38: 218-233 (2009)</w:t>
      </w:r>
      <w:r w:rsidRPr="00094EC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C5B2A" w:rsidRDefault="008C5B2A" w:rsidP="008C5B2A">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 xml:space="preserve">Godin, B., </w:t>
      </w:r>
      <w:r w:rsidR="00F24663">
        <w:rPr>
          <w:rFonts w:ascii="Times New Roman" w:hAnsi="Times New Roman" w:cs="Times New Roman"/>
          <w:sz w:val="24"/>
          <w:szCs w:val="24"/>
        </w:rPr>
        <w:t>‘T</w:t>
      </w:r>
      <w:r w:rsidR="00534FFF">
        <w:rPr>
          <w:rFonts w:ascii="Times New Roman" w:hAnsi="Times New Roman" w:cs="Times New Roman"/>
          <w:sz w:val="24"/>
          <w:szCs w:val="24"/>
        </w:rPr>
        <w:t>he Linear Model of Innovation</w:t>
      </w:r>
      <w:r w:rsidR="00F24663">
        <w:rPr>
          <w:rFonts w:ascii="Times New Roman" w:hAnsi="Times New Roman" w:cs="Times New Roman"/>
          <w:sz w:val="24"/>
          <w:szCs w:val="24"/>
        </w:rPr>
        <w:t>’</w:t>
      </w:r>
      <w:r w:rsidR="00534FFF">
        <w:rPr>
          <w:rFonts w:ascii="Times New Roman" w:hAnsi="Times New Roman" w:cs="Times New Roman"/>
          <w:sz w:val="24"/>
          <w:szCs w:val="24"/>
        </w:rPr>
        <w:t xml:space="preserve">. In </w:t>
      </w:r>
      <w:r w:rsidR="00534FFF" w:rsidRPr="00F24663">
        <w:rPr>
          <w:rFonts w:ascii="Times New Roman" w:hAnsi="Times New Roman" w:cs="Times New Roman"/>
          <w:i/>
          <w:sz w:val="24"/>
          <w:szCs w:val="24"/>
        </w:rPr>
        <w:t>Science, Technology, and Human Values</w:t>
      </w:r>
      <w:r w:rsidR="00534FFF">
        <w:rPr>
          <w:rFonts w:ascii="Times New Roman" w:hAnsi="Times New Roman" w:cs="Times New Roman"/>
          <w:sz w:val="24"/>
          <w:szCs w:val="24"/>
        </w:rPr>
        <w:t xml:space="preserve"> 31 (6): 639-667</w:t>
      </w:r>
    </w:p>
    <w:p w:rsidR="002E0D07" w:rsidRPr="002E0D07" w:rsidRDefault="00870508" w:rsidP="002E0D07">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 xml:space="preserve">Halliwell, J. and Smith, W.: </w:t>
      </w:r>
      <w:r w:rsidR="002E0D07">
        <w:rPr>
          <w:rFonts w:ascii="Times New Roman" w:hAnsi="Times New Roman" w:cs="Times New Roman"/>
          <w:sz w:val="24"/>
          <w:szCs w:val="24"/>
        </w:rPr>
        <w:t>‘</w:t>
      </w:r>
      <w:r w:rsidR="002E0D07" w:rsidRPr="002E0D07">
        <w:rPr>
          <w:rFonts w:ascii="Times New Roman" w:hAnsi="Times New Roman" w:cs="Times New Roman"/>
          <w:sz w:val="24"/>
          <w:szCs w:val="24"/>
        </w:rPr>
        <w:t>Paradox and potential: Trends in science policy and practice in Canada and New Zealan</w:t>
      </w:r>
      <w:r w:rsidR="002E0D07">
        <w:rPr>
          <w:rFonts w:ascii="Times New Roman" w:hAnsi="Times New Roman" w:cs="Times New Roman"/>
          <w:sz w:val="24"/>
          <w:szCs w:val="24"/>
        </w:rPr>
        <w:t>d.’ In</w:t>
      </w:r>
      <w:r w:rsidR="002E0D07" w:rsidRPr="002E0D07">
        <w:rPr>
          <w:rFonts w:ascii="Times New Roman" w:hAnsi="Times New Roman" w:cs="Times New Roman"/>
          <w:sz w:val="24"/>
          <w:szCs w:val="24"/>
        </w:rPr>
        <w:t xml:space="preserve"> </w:t>
      </w:r>
      <w:r w:rsidR="002E0D07" w:rsidRPr="002E0D07">
        <w:rPr>
          <w:rFonts w:ascii="Times New Roman" w:hAnsi="Times New Roman" w:cs="Times New Roman"/>
          <w:i/>
          <w:sz w:val="24"/>
          <w:szCs w:val="24"/>
        </w:rPr>
        <w:t xml:space="preserve">Prometheus </w:t>
      </w:r>
      <w:r>
        <w:rPr>
          <w:rFonts w:ascii="Times New Roman" w:hAnsi="Times New Roman" w:cs="Times New Roman"/>
          <w:sz w:val="24"/>
          <w:szCs w:val="24"/>
        </w:rPr>
        <w:t>29(4): 373-391 (2011)</w:t>
      </w:r>
      <w:r w:rsidR="002E0D07" w:rsidRPr="002E0D07">
        <w:rPr>
          <w:rFonts w:ascii="Times New Roman" w:hAnsi="Times New Roman" w:cs="Times New Roman"/>
          <w:sz w:val="24"/>
          <w:szCs w:val="24"/>
        </w:rPr>
        <w:t xml:space="preserve"> </w:t>
      </w:r>
    </w:p>
    <w:p w:rsidR="00F24663" w:rsidRDefault="00F24663" w:rsidP="008C5B2A">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 xml:space="preserve">Hawkins, R., </w:t>
      </w:r>
      <w:r w:rsidRPr="00F24663">
        <w:rPr>
          <w:rFonts w:ascii="Times New Roman" w:hAnsi="Times New Roman" w:cs="Times New Roman"/>
          <w:i/>
          <w:sz w:val="24"/>
          <w:szCs w:val="24"/>
        </w:rPr>
        <w:t>Looking at Innovation from a Uniquely Canadian Perspective</w:t>
      </w:r>
      <w:r>
        <w:rPr>
          <w:rFonts w:ascii="Times New Roman" w:hAnsi="Times New Roman" w:cs="Times New Roman"/>
          <w:sz w:val="24"/>
          <w:szCs w:val="24"/>
        </w:rPr>
        <w:t>. Ottawa: ISSP, 2012</w:t>
      </w:r>
    </w:p>
    <w:p w:rsidR="0005597A" w:rsidRDefault="008265F3" w:rsidP="002E0D07">
      <w:pPr>
        <w:spacing w:line="360" w:lineRule="auto"/>
        <w:ind w:firstLine="607"/>
        <w:contextualSpacing/>
        <w:jc w:val="both"/>
        <w:rPr>
          <w:rFonts w:ascii="Times New Roman" w:hAnsi="Times New Roman" w:cs="Times New Roman"/>
          <w:sz w:val="24"/>
          <w:szCs w:val="24"/>
        </w:rPr>
      </w:pPr>
      <w:r w:rsidRPr="008265F3">
        <w:rPr>
          <w:rFonts w:ascii="Times New Roman" w:hAnsi="Times New Roman" w:cs="Times New Roman"/>
          <w:sz w:val="24"/>
          <w:szCs w:val="24"/>
        </w:rPr>
        <w:t xml:space="preserve">Hopkins, M. </w:t>
      </w:r>
      <w:r w:rsidRPr="008265F3">
        <w:rPr>
          <w:rFonts w:ascii="Times New Roman" w:hAnsi="Times New Roman" w:cs="Times New Roman"/>
          <w:i/>
          <w:sz w:val="24"/>
          <w:szCs w:val="24"/>
        </w:rPr>
        <w:t>et al.</w:t>
      </w:r>
      <w:r>
        <w:rPr>
          <w:rFonts w:ascii="Times New Roman" w:hAnsi="Times New Roman" w:cs="Times New Roman"/>
          <w:sz w:val="24"/>
          <w:szCs w:val="24"/>
        </w:rPr>
        <w:t>,</w:t>
      </w:r>
      <w:r w:rsidRPr="008265F3">
        <w:rPr>
          <w:rFonts w:ascii="Times New Roman" w:hAnsi="Times New Roman" w:cs="Times New Roman"/>
          <w:sz w:val="24"/>
          <w:szCs w:val="24"/>
        </w:rPr>
        <w:t xml:space="preserve"> </w:t>
      </w:r>
      <w:r>
        <w:rPr>
          <w:rFonts w:ascii="Times New Roman" w:hAnsi="Times New Roman" w:cs="Times New Roman"/>
          <w:sz w:val="24"/>
          <w:szCs w:val="24"/>
        </w:rPr>
        <w:t>‘</w:t>
      </w:r>
      <w:r w:rsidRPr="008265F3">
        <w:rPr>
          <w:rFonts w:ascii="Times New Roman" w:hAnsi="Times New Roman" w:cs="Times New Roman"/>
          <w:sz w:val="24"/>
          <w:szCs w:val="24"/>
        </w:rPr>
        <w:t>Buying big into biotech: scale, financing, and the industrial d</w:t>
      </w:r>
      <w:r>
        <w:rPr>
          <w:rFonts w:ascii="Times New Roman" w:hAnsi="Times New Roman" w:cs="Times New Roman"/>
          <w:sz w:val="24"/>
          <w:szCs w:val="24"/>
        </w:rPr>
        <w:t>ynamics of UK biotech 1980-2009.’ In</w:t>
      </w:r>
      <w:r w:rsidRPr="008265F3">
        <w:rPr>
          <w:rFonts w:ascii="Times New Roman" w:hAnsi="Times New Roman" w:cs="Times New Roman"/>
          <w:sz w:val="24"/>
          <w:szCs w:val="24"/>
        </w:rPr>
        <w:t xml:space="preserve"> </w:t>
      </w:r>
      <w:r w:rsidRPr="008265F3">
        <w:rPr>
          <w:rFonts w:ascii="Times New Roman" w:hAnsi="Times New Roman" w:cs="Times New Roman"/>
          <w:i/>
          <w:sz w:val="24"/>
          <w:szCs w:val="24"/>
        </w:rPr>
        <w:t>Industrial and Corporate Change</w:t>
      </w:r>
      <w:r w:rsidRPr="008265F3">
        <w:rPr>
          <w:rFonts w:ascii="Times New Roman" w:hAnsi="Times New Roman" w:cs="Times New Roman"/>
          <w:sz w:val="24"/>
          <w:szCs w:val="24"/>
        </w:rPr>
        <w:t xml:space="preserve"> 22(4): 903-952</w:t>
      </w:r>
      <w:r>
        <w:rPr>
          <w:rFonts w:ascii="Times New Roman" w:hAnsi="Times New Roman" w:cs="Times New Roman"/>
          <w:sz w:val="24"/>
          <w:szCs w:val="24"/>
        </w:rPr>
        <w:t xml:space="preserve"> (2013)</w:t>
      </w:r>
    </w:p>
    <w:p w:rsidR="008C5B2A" w:rsidRPr="008C5B2A" w:rsidRDefault="002E0D07" w:rsidP="002E0D07">
      <w:pPr>
        <w:spacing w:line="360" w:lineRule="auto"/>
        <w:ind w:firstLine="607"/>
        <w:contextualSpacing/>
        <w:jc w:val="both"/>
        <w:rPr>
          <w:rFonts w:ascii="Times New Roman" w:hAnsi="Times New Roman" w:cs="Times New Roman"/>
          <w:sz w:val="24"/>
          <w:szCs w:val="24"/>
        </w:rPr>
      </w:pPr>
      <w:r w:rsidRPr="002E0D07">
        <w:rPr>
          <w:rFonts w:ascii="Times New Roman" w:hAnsi="Times New Roman" w:cs="Times New Roman"/>
          <w:sz w:val="24"/>
          <w:szCs w:val="24"/>
        </w:rPr>
        <w:t xml:space="preserve">Mazzucato, M. (2013) </w:t>
      </w:r>
      <w:r w:rsidRPr="002E0D07">
        <w:rPr>
          <w:rFonts w:ascii="Times New Roman" w:hAnsi="Times New Roman" w:cs="Times New Roman"/>
          <w:i/>
          <w:sz w:val="24"/>
          <w:szCs w:val="24"/>
        </w:rPr>
        <w:t>The Entrepreneurial State</w:t>
      </w:r>
      <w:r w:rsidR="005A36C6">
        <w:rPr>
          <w:rFonts w:ascii="Times New Roman" w:hAnsi="Times New Roman" w:cs="Times New Roman"/>
          <w:sz w:val="24"/>
          <w:szCs w:val="24"/>
        </w:rPr>
        <w:t xml:space="preserve">. </w:t>
      </w:r>
      <w:r>
        <w:rPr>
          <w:rFonts w:ascii="Times New Roman" w:hAnsi="Times New Roman" w:cs="Times New Roman"/>
          <w:sz w:val="24"/>
          <w:szCs w:val="24"/>
        </w:rPr>
        <w:t>(Ch.2)</w:t>
      </w:r>
      <w:r w:rsidR="005A36C6">
        <w:rPr>
          <w:rFonts w:ascii="Times New Roman" w:hAnsi="Times New Roman" w:cs="Times New Roman"/>
          <w:sz w:val="24"/>
          <w:szCs w:val="24"/>
        </w:rPr>
        <w:t>. London: Anthem Press, 2013</w:t>
      </w:r>
      <w:r>
        <w:rPr>
          <w:rFonts w:ascii="Times New Roman" w:hAnsi="Times New Roman" w:cs="Times New Roman"/>
          <w:sz w:val="24"/>
          <w:szCs w:val="24"/>
        </w:rPr>
        <w:t xml:space="preserve"> </w:t>
      </w:r>
    </w:p>
    <w:p w:rsidR="008C5B2A" w:rsidRPr="008C5B2A" w:rsidRDefault="008C5B2A" w:rsidP="008C5B2A">
      <w:pPr>
        <w:spacing w:line="360" w:lineRule="auto"/>
        <w:ind w:firstLine="607"/>
        <w:contextualSpacing/>
        <w:jc w:val="both"/>
        <w:rPr>
          <w:rFonts w:ascii="Times New Roman" w:hAnsi="Times New Roman" w:cs="Times New Roman"/>
          <w:sz w:val="24"/>
          <w:szCs w:val="24"/>
        </w:rPr>
      </w:pPr>
      <w:r w:rsidRPr="008C5B2A">
        <w:rPr>
          <w:rFonts w:ascii="Times New Roman" w:hAnsi="Times New Roman" w:cs="Times New Roman"/>
          <w:sz w:val="24"/>
          <w:szCs w:val="24"/>
        </w:rPr>
        <w:t xml:space="preserve">Morroni, M.: </w:t>
      </w:r>
      <w:r w:rsidRPr="002E0D07">
        <w:rPr>
          <w:rFonts w:ascii="Times New Roman" w:hAnsi="Times New Roman" w:cs="Times New Roman"/>
          <w:i/>
          <w:sz w:val="24"/>
          <w:szCs w:val="24"/>
        </w:rPr>
        <w:t>Production process and technical change</w:t>
      </w:r>
      <w:r w:rsidR="00F20C28">
        <w:rPr>
          <w:rFonts w:ascii="Times New Roman" w:hAnsi="Times New Roman" w:cs="Times New Roman"/>
          <w:i/>
          <w:sz w:val="24"/>
          <w:szCs w:val="24"/>
        </w:rPr>
        <w:t xml:space="preserve">. </w:t>
      </w:r>
      <w:r w:rsidR="00F20C28">
        <w:rPr>
          <w:rFonts w:ascii="Times New Roman" w:hAnsi="Times New Roman" w:cs="Times New Roman"/>
          <w:sz w:val="24"/>
          <w:szCs w:val="24"/>
        </w:rPr>
        <w:t>Cambridge: CUP, 1992</w:t>
      </w:r>
    </w:p>
    <w:p w:rsidR="00F20C28" w:rsidRPr="00F20C28" w:rsidRDefault="00F20C28" w:rsidP="008C5B2A">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 xml:space="preserve">Rogers, E., </w:t>
      </w:r>
      <w:r>
        <w:rPr>
          <w:rFonts w:ascii="Times New Roman" w:hAnsi="Times New Roman" w:cs="Times New Roman"/>
          <w:i/>
          <w:sz w:val="24"/>
          <w:szCs w:val="24"/>
        </w:rPr>
        <w:t>Diffusion of Innovations (4</w:t>
      </w:r>
      <w:r w:rsidRPr="00F20C28">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 </w:t>
      </w:r>
      <w:r>
        <w:rPr>
          <w:rFonts w:ascii="Times New Roman" w:hAnsi="Times New Roman" w:cs="Times New Roman"/>
          <w:sz w:val="24"/>
          <w:szCs w:val="24"/>
        </w:rPr>
        <w:t>New York: The Free Press, 1995</w:t>
      </w:r>
    </w:p>
    <w:p w:rsidR="002E0D07" w:rsidRDefault="002E0D07" w:rsidP="008C5B2A">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 xml:space="preserve">Sahal, D., </w:t>
      </w:r>
      <w:r>
        <w:rPr>
          <w:rFonts w:ascii="Times New Roman" w:hAnsi="Times New Roman" w:cs="Times New Roman"/>
          <w:i/>
          <w:sz w:val="24"/>
          <w:szCs w:val="24"/>
        </w:rPr>
        <w:t xml:space="preserve">Patterns of Technological Innovation. </w:t>
      </w:r>
      <w:r>
        <w:rPr>
          <w:rFonts w:ascii="Times New Roman" w:hAnsi="Times New Roman" w:cs="Times New Roman"/>
          <w:sz w:val="24"/>
          <w:szCs w:val="24"/>
        </w:rPr>
        <w:t>Don Mills ON: Addison-Wesley Publishing Company Inc., 1981</w:t>
      </w:r>
    </w:p>
    <w:p w:rsidR="002E0D07" w:rsidRPr="002E0D07" w:rsidRDefault="002E0D07" w:rsidP="008C5B2A">
      <w:pPr>
        <w:spacing w:line="360" w:lineRule="auto"/>
        <w:ind w:firstLine="607"/>
        <w:contextualSpacing/>
        <w:jc w:val="both"/>
        <w:rPr>
          <w:rFonts w:ascii="Times New Roman" w:hAnsi="Times New Roman" w:cs="Times New Roman"/>
          <w:sz w:val="24"/>
          <w:szCs w:val="24"/>
        </w:rPr>
      </w:pPr>
      <w:r>
        <w:rPr>
          <w:rFonts w:ascii="Times New Roman" w:hAnsi="Times New Roman" w:cs="Times New Roman"/>
          <w:sz w:val="24"/>
          <w:szCs w:val="24"/>
        </w:rPr>
        <w:t>Storey, J.</w:t>
      </w:r>
      <w:r w:rsidR="00FB4512">
        <w:rPr>
          <w:rFonts w:ascii="Times New Roman" w:hAnsi="Times New Roman" w:cs="Times New Roman"/>
          <w:sz w:val="24"/>
          <w:szCs w:val="24"/>
        </w:rPr>
        <w:t xml:space="preserve"> (ed.)</w:t>
      </w:r>
      <w:r>
        <w:rPr>
          <w:rFonts w:ascii="Times New Roman" w:hAnsi="Times New Roman" w:cs="Times New Roman"/>
          <w:sz w:val="24"/>
          <w:szCs w:val="24"/>
        </w:rPr>
        <w:t xml:space="preserve">: </w:t>
      </w:r>
      <w:r>
        <w:rPr>
          <w:rFonts w:ascii="Times New Roman" w:hAnsi="Times New Roman" w:cs="Times New Roman"/>
          <w:i/>
          <w:sz w:val="24"/>
          <w:szCs w:val="24"/>
        </w:rPr>
        <w:t xml:space="preserve">The Management of Innovation. </w:t>
      </w:r>
      <w:r w:rsidR="00F20C28">
        <w:rPr>
          <w:rFonts w:ascii="Times New Roman" w:hAnsi="Times New Roman" w:cs="Times New Roman"/>
          <w:sz w:val="24"/>
          <w:szCs w:val="24"/>
        </w:rPr>
        <w:t>Cheltenham UK: Edward Elgar, 2004</w:t>
      </w:r>
    </w:p>
    <w:p w:rsidR="008C5B2A" w:rsidRPr="008C5B2A" w:rsidRDefault="008C5B2A" w:rsidP="008C5B2A">
      <w:pPr>
        <w:spacing w:line="360" w:lineRule="auto"/>
        <w:ind w:firstLine="607"/>
        <w:contextualSpacing/>
        <w:jc w:val="both"/>
        <w:rPr>
          <w:rFonts w:ascii="Times New Roman" w:hAnsi="Times New Roman" w:cs="Times New Roman"/>
          <w:sz w:val="24"/>
          <w:szCs w:val="24"/>
        </w:rPr>
      </w:pPr>
      <w:r w:rsidRPr="008C5B2A">
        <w:rPr>
          <w:rFonts w:ascii="Times New Roman" w:hAnsi="Times New Roman" w:cs="Times New Roman"/>
          <w:sz w:val="24"/>
          <w:szCs w:val="24"/>
        </w:rPr>
        <w:t xml:space="preserve">Zachary, G. P. </w:t>
      </w:r>
      <w:r w:rsidRPr="000E3DD1">
        <w:rPr>
          <w:rFonts w:ascii="Times New Roman" w:hAnsi="Times New Roman" w:cs="Times New Roman"/>
          <w:i/>
          <w:sz w:val="24"/>
          <w:szCs w:val="24"/>
        </w:rPr>
        <w:t>En</w:t>
      </w:r>
      <w:r w:rsidR="000E3DD1">
        <w:rPr>
          <w:rFonts w:ascii="Times New Roman" w:hAnsi="Times New Roman" w:cs="Times New Roman"/>
          <w:i/>
          <w:sz w:val="24"/>
          <w:szCs w:val="24"/>
        </w:rPr>
        <w:t>dless frontier: Vannevar Bush, Engineer of the American C</w:t>
      </w:r>
      <w:r w:rsidRPr="000E3DD1">
        <w:rPr>
          <w:rFonts w:ascii="Times New Roman" w:hAnsi="Times New Roman" w:cs="Times New Roman"/>
          <w:i/>
          <w:sz w:val="24"/>
          <w:szCs w:val="24"/>
        </w:rPr>
        <w:t>entury</w:t>
      </w:r>
      <w:r w:rsidR="000E3DD1">
        <w:rPr>
          <w:rFonts w:ascii="Times New Roman" w:hAnsi="Times New Roman" w:cs="Times New Roman"/>
          <w:sz w:val="24"/>
          <w:szCs w:val="24"/>
        </w:rPr>
        <w:t>. 1999</w:t>
      </w:r>
    </w:p>
    <w:sectPr w:rsidR="008C5B2A" w:rsidRPr="008C5B2A" w:rsidSect="008219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A6" w:rsidRDefault="003971A6" w:rsidP="00662AD9">
      <w:pPr>
        <w:spacing w:after="0" w:line="240" w:lineRule="auto"/>
      </w:pPr>
      <w:r>
        <w:separator/>
      </w:r>
    </w:p>
  </w:endnote>
  <w:endnote w:type="continuationSeparator" w:id="0">
    <w:p w:rsidR="003971A6" w:rsidRDefault="003971A6" w:rsidP="006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A6" w:rsidRDefault="003971A6" w:rsidP="00662AD9">
      <w:pPr>
        <w:spacing w:after="0" w:line="240" w:lineRule="auto"/>
      </w:pPr>
      <w:r>
        <w:separator/>
      </w:r>
    </w:p>
  </w:footnote>
  <w:footnote w:type="continuationSeparator" w:id="0">
    <w:p w:rsidR="003971A6" w:rsidRDefault="003971A6" w:rsidP="0066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5414F"/>
    <w:multiLevelType w:val="hybridMultilevel"/>
    <w:tmpl w:val="65F86292"/>
    <w:lvl w:ilvl="0" w:tplc="E6D05468">
      <w:start w:val="1"/>
      <w:numFmt w:val="bullet"/>
      <w:lvlText w:val="•"/>
      <w:lvlJc w:val="left"/>
      <w:pPr>
        <w:ind w:left="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1601A6">
      <w:start w:val="1"/>
      <w:numFmt w:val="bullet"/>
      <w:lvlText w:val="o"/>
      <w:lvlJc w:val="left"/>
      <w:pPr>
        <w:ind w:left="1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BAB65E">
      <w:start w:val="1"/>
      <w:numFmt w:val="bullet"/>
      <w:lvlText w:val="▪"/>
      <w:lvlJc w:val="left"/>
      <w:pPr>
        <w:ind w:left="21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F81ED0">
      <w:start w:val="1"/>
      <w:numFmt w:val="bullet"/>
      <w:lvlText w:val="•"/>
      <w:lvlJc w:val="left"/>
      <w:pPr>
        <w:ind w:left="2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00AE2">
      <w:start w:val="1"/>
      <w:numFmt w:val="bullet"/>
      <w:lvlText w:val="o"/>
      <w:lvlJc w:val="left"/>
      <w:pPr>
        <w:ind w:left="3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B6CAB2">
      <w:start w:val="1"/>
      <w:numFmt w:val="bullet"/>
      <w:lvlText w:val="▪"/>
      <w:lvlJc w:val="left"/>
      <w:pPr>
        <w:ind w:left="4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964618">
      <w:start w:val="1"/>
      <w:numFmt w:val="bullet"/>
      <w:lvlText w:val="•"/>
      <w:lvlJc w:val="left"/>
      <w:pPr>
        <w:ind w:left="5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AE6712">
      <w:start w:val="1"/>
      <w:numFmt w:val="bullet"/>
      <w:lvlText w:val="o"/>
      <w:lvlJc w:val="left"/>
      <w:pPr>
        <w:ind w:left="5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0A9452">
      <w:start w:val="1"/>
      <w:numFmt w:val="bullet"/>
      <w:lvlText w:val="▪"/>
      <w:lvlJc w:val="left"/>
      <w:pPr>
        <w:ind w:left="6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43211CF1"/>
    <w:multiLevelType w:val="hybridMultilevel"/>
    <w:tmpl w:val="D4660EC4"/>
    <w:lvl w:ilvl="0" w:tplc="487AE612">
      <w:start w:val="1"/>
      <w:numFmt w:val="decimal"/>
      <w:lvlText w:val="%1."/>
      <w:lvlJc w:val="left"/>
      <w:pPr>
        <w:ind w:left="967" w:hanging="360"/>
      </w:pPr>
      <w:rPr>
        <w:rFonts w:hint="default"/>
      </w:rPr>
    </w:lvl>
    <w:lvl w:ilvl="1" w:tplc="10090019" w:tentative="1">
      <w:start w:val="1"/>
      <w:numFmt w:val="lowerLetter"/>
      <w:lvlText w:val="%2."/>
      <w:lvlJc w:val="left"/>
      <w:pPr>
        <w:ind w:left="1687" w:hanging="360"/>
      </w:pPr>
    </w:lvl>
    <w:lvl w:ilvl="2" w:tplc="1009001B" w:tentative="1">
      <w:start w:val="1"/>
      <w:numFmt w:val="lowerRoman"/>
      <w:lvlText w:val="%3."/>
      <w:lvlJc w:val="right"/>
      <w:pPr>
        <w:ind w:left="2407" w:hanging="180"/>
      </w:pPr>
    </w:lvl>
    <w:lvl w:ilvl="3" w:tplc="1009000F" w:tentative="1">
      <w:start w:val="1"/>
      <w:numFmt w:val="decimal"/>
      <w:lvlText w:val="%4."/>
      <w:lvlJc w:val="left"/>
      <w:pPr>
        <w:ind w:left="3127" w:hanging="360"/>
      </w:pPr>
    </w:lvl>
    <w:lvl w:ilvl="4" w:tplc="10090019" w:tentative="1">
      <w:start w:val="1"/>
      <w:numFmt w:val="lowerLetter"/>
      <w:lvlText w:val="%5."/>
      <w:lvlJc w:val="left"/>
      <w:pPr>
        <w:ind w:left="3847" w:hanging="360"/>
      </w:pPr>
    </w:lvl>
    <w:lvl w:ilvl="5" w:tplc="1009001B" w:tentative="1">
      <w:start w:val="1"/>
      <w:numFmt w:val="lowerRoman"/>
      <w:lvlText w:val="%6."/>
      <w:lvlJc w:val="right"/>
      <w:pPr>
        <w:ind w:left="4567" w:hanging="180"/>
      </w:pPr>
    </w:lvl>
    <w:lvl w:ilvl="6" w:tplc="1009000F" w:tentative="1">
      <w:start w:val="1"/>
      <w:numFmt w:val="decimal"/>
      <w:lvlText w:val="%7."/>
      <w:lvlJc w:val="left"/>
      <w:pPr>
        <w:ind w:left="5287" w:hanging="360"/>
      </w:pPr>
    </w:lvl>
    <w:lvl w:ilvl="7" w:tplc="10090019" w:tentative="1">
      <w:start w:val="1"/>
      <w:numFmt w:val="lowerLetter"/>
      <w:lvlText w:val="%8."/>
      <w:lvlJc w:val="left"/>
      <w:pPr>
        <w:ind w:left="6007" w:hanging="360"/>
      </w:pPr>
    </w:lvl>
    <w:lvl w:ilvl="8" w:tplc="1009001B" w:tentative="1">
      <w:start w:val="1"/>
      <w:numFmt w:val="lowerRoman"/>
      <w:lvlText w:val="%9."/>
      <w:lvlJc w:val="right"/>
      <w:pPr>
        <w:ind w:left="6727" w:hanging="180"/>
      </w:pPr>
    </w:lvl>
  </w:abstractNum>
  <w:abstractNum w:abstractNumId="2">
    <w:nsid w:val="77444571"/>
    <w:multiLevelType w:val="hybridMultilevel"/>
    <w:tmpl w:val="0FA47542"/>
    <w:lvl w:ilvl="0" w:tplc="EC8A04C4">
      <w:start w:val="1"/>
      <w:numFmt w:val="decimal"/>
      <w:lvlText w:val="%1."/>
      <w:lvlJc w:val="left"/>
      <w:pPr>
        <w:ind w:left="967" w:hanging="360"/>
      </w:pPr>
      <w:rPr>
        <w:rFonts w:hint="default"/>
        <w:b/>
      </w:rPr>
    </w:lvl>
    <w:lvl w:ilvl="1" w:tplc="10090019" w:tentative="1">
      <w:start w:val="1"/>
      <w:numFmt w:val="lowerLetter"/>
      <w:lvlText w:val="%2."/>
      <w:lvlJc w:val="left"/>
      <w:pPr>
        <w:ind w:left="1687" w:hanging="360"/>
      </w:pPr>
    </w:lvl>
    <w:lvl w:ilvl="2" w:tplc="1009001B" w:tentative="1">
      <w:start w:val="1"/>
      <w:numFmt w:val="lowerRoman"/>
      <w:lvlText w:val="%3."/>
      <w:lvlJc w:val="right"/>
      <w:pPr>
        <w:ind w:left="2407" w:hanging="180"/>
      </w:pPr>
    </w:lvl>
    <w:lvl w:ilvl="3" w:tplc="1009000F" w:tentative="1">
      <w:start w:val="1"/>
      <w:numFmt w:val="decimal"/>
      <w:lvlText w:val="%4."/>
      <w:lvlJc w:val="left"/>
      <w:pPr>
        <w:ind w:left="3127" w:hanging="360"/>
      </w:pPr>
    </w:lvl>
    <w:lvl w:ilvl="4" w:tplc="10090019" w:tentative="1">
      <w:start w:val="1"/>
      <w:numFmt w:val="lowerLetter"/>
      <w:lvlText w:val="%5."/>
      <w:lvlJc w:val="left"/>
      <w:pPr>
        <w:ind w:left="3847" w:hanging="360"/>
      </w:pPr>
    </w:lvl>
    <w:lvl w:ilvl="5" w:tplc="1009001B" w:tentative="1">
      <w:start w:val="1"/>
      <w:numFmt w:val="lowerRoman"/>
      <w:lvlText w:val="%6."/>
      <w:lvlJc w:val="right"/>
      <w:pPr>
        <w:ind w:left="4567" w:hanging="180"/>
      </w:pPr>
    </w:lvl>
    <w:lvl w:ilvl="6" w:tplc="1009000F" w:tentative="1">
      <w:start w:val="1"/>
      <w:numFmt w:val="decimal"/>
      <w:lvlText w:val="%7."/>
      <w:lvlJc w:val="left"/>
      <w:pPr>
        <w:ind w:left="5287" w:hanging="360"/>
      </w:pPr>
    </w:lvl>
    <w:lvl w:ilvl="7" w:tplc="10090019" w:tentative="1">
      <w:start w:val="1"/>
      <w:numFmt w:val="lowerLetter"/>
      <w:lvlText w:val="%8."/>
      <w:lvlJc w:val="left"/>
      <w:pPr>
        <w:ind w:left="6007" w:hanging="360"/>
      </w:pPr>
    </w:lvl>
    <w:lvl w:ilvl="8" w:tplc="1009001B" w:tentative="1">
      <w:start w:val="1"/>
      <w:numFmt w:val="lowerRoman"/>
      <w:lvlText w:val="%9."/>
      <w:lvlJc w:val="right"/>
      <w:pPr>
        <w:ind w:left="6727" w:hanging="180"/>
      </w:pPr>
    </w:lvl>
  </w:abstractNum>
  <w:abstractNum w:abstractNumId="3">
    <w:nsid w:val="797550D9"/>
    <w:multiLevelType w:val="hybridMultilevel"/>
    <w:tmpl w:val="D7A8D254"/>
    <w:lvl w:ilvl="0" w:tplc="90F2381A">
      <w:start w:val="1"/>
      <w:numFmt w:val="bullet"/>
      <w:lvlText w:val="•"/>
      <w:lvlJc w:val="left"/>
      <w:pPr>
        <w:ind w:left="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643FD8">
      <w:start w:val="1"/>
      <w:numFmt w:val="bullet"/>
      <w:lvlText w:val="o"/>
      <w:lvlJc w:val="left"/>
      <w:pPr>
        <w:ind w:left="1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08982E">
      <w:start w:val="1"/>
      <w:numFmt w:val="bullet"/>
      <w:lvlText w:val="▪"/>
      <w:lvlJc w:val="left"/>
      <w:pPr>
        <w:ind w:left="21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F2E280">
      <w:start w:val="1"/>
      <w:numFmt w:val="bullet"/>
      <w:lvlText w:val="•"/>
      <w:lvlJc w:val="left"/>
      <w:pPr>
        <w:ind w:left="2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9A6B04">
      <w:start w:val="1"/>
      <w:numFmt w:val="bullet"/>
      <w:lvlText w:val="o"/>
      <w:lvlJc w:val="left"/>
      <w:pPr>
        <w:ind w:left="3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E028A9A">
      <w:start w:val="1"/>
      <w:numFmt w:val="bullet"/>
      <w:lvlText w:val="▪"/>
      <w:lvlJc w:val="left"/>
      <w:pPr>
        <w:ind w:left="4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4AB6A6">
      <w:start w:val="1"/>
      <w:numFmt w:val="bullet"/>
      <w:lvlText w:val="•"/>
      <w:lvlJc w:val="left"/>
      <w:pPr>
        <w:ind w:left="5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08497C">
      <w:start w:val="1"/>
      <w:numFmt w:val="bullet"/>
      <w:lvlText w:val="o"/>
      <w:lvlJc w:val="left"/>
      <w:pPr>
        <w:ind w:left="5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AA3C9C">
      <w:start w:val="1"/>
      <w:numFmt w:val="bullet"/>
      <w:lvlText w:val="▪"/>
      <w:lvlJc w:val="left"/>
      <w:pPr>
        <w:ind w:left="6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0A"/>
    <w:rsid w:val="000150B7"/>
    <w:rsid w:val="000366A2"/>
    <w:rsid w:val="0005597A"/>
    <w:rsid w:val="00094ECA"/>
    <w:rsid w:val="00094F5D"/>
    <w:rsid w:val="000951F9"/>
    <w:rsid w:val="000A1B76"/>
    <w:rsid w:val="000B272E"/>
    <w:rsid w:val="000D2116"/>
    <w:rsid w:val="000E3DD1"/>
    <w:rsid w:val="00101EBD"/>
    <w:rsid w:val="00127CC9"/>
    <w:rsid w:val="00170538"/>
    <w:rsid w:val="00175AD7"/>
    <w:rsid w:val="0017658C"/>
    <w:rsid w:val="00191E9F"/>
    <w:rsid w:val="00194553"/>
    <w:rsid w:val="001B1CF4"/>
    <w:rsid w:val="001B6214"/>
    <w:rsid w:val="00217B0E"/>
    <w:rsid w:val="00221914"/>
    <w:rsid w:val="002571E6"/>
    <w:rsid w:val="00287599"/>
    <w:rsid w:val="00287B7D"/>
    <w:rsid w:val="002B0E3A"/>
    <w:rsid w:val="002C3B4D"/>
    <w:rsid w:val="002E0D07"/>
    <w:rsid w:val="0030087B"/>
    <w:rsid w:val="003119D4"/>
    <w:rsid w:val="00325B23"/>
    <w:rsid w:val="0033538F"/>
    <w:rsid w:val="003369EF"/>
    <w:rsid w:val="00336EC1"/>
    <w:rsid w:val="003431A0"/>
    <w:rsid w:val="003572E9"/>
    <w:rsid w:val="0036798A"/>
    <w:rsid w:val="00370139"/>
    <w:rsid w:val="00371879"/>
    <w:rsid w:val="00384714"/>
    <w:rsid w:val="0039564D"/>
    <w:rsid w:val="003971A6"/>
    <w:rsid w:val="003A3171"/>
    <w:rsid w:val="003B0B1A"/>
    <w:rsid w:val="003B518B"/>
    <w:rsid w:val="003C05E8"/>
    <w:rsid w:val="003C06A3"/>
    <w:rsid w:val="003F1039"/>
    <w:rsid w:val="00420887"/>
    <w:rsid w:val="0042695E"/>
    <w:rsid w:val="00443E67"/>
    <w:rsid w:val="004C4F8F"/>
    <w:rsid w:val="004E00B4"/>
    <w:rsid w:val="004E6E78"/>
    <w:rsid w:val="004F4282"/>
    <w:rsid w:val="004F50FF"/>
    <w:rsid w:val="004F671E"/>
    <w:rsid w:val="004F798D"/>
    <w:rsid w:val="00534FFF"/>
    <w:rsid w:val="005A052F"/>
    <w:rsid w:val="005A36C6"/>
    <w:rsid w:val="005B5D35"/>
    <w:rsid w:val="005D51E7"/>
    <w:rsid w:val="005F161C"/>
    <w:rsid w:val="005F5972"/>
    <w:rsid w:val="00616B0E"/>
    <w:rsid w:val="0062714A"/>
    <w:rsid w:val="00631784"/>
    <w:rsid w:val="006437B0"/>
    <w:rsid w:val="00657A0F"/>
    <w:rsid w:val="00662AD9"/>
    <w:rsid w:val="006A5D55"/>
    <w:rsid w:val="006B49A4"/>
    <w:rsid w:val="006B5493"/>
    <w:rsid w:val="006B5812"/>
    <w:rsid w:val="006C4F8A"/>
    <w:rsid w:val="006F14BE"/>
    <w:rsid w:val="007000D2"/>
    <w:rsid w:val="00702D09"/>
    <w:rsid w:val="007237E8"/>
    <w:rsid w:val="00730E0A"/>
    <w:rsid w:val="00734FF0"/>
    <w:rsid w:val="007434AC"/>
    <w:rsid w:val="00765093"/>
    <w:rsid w:val="0077102C"/>
    <w:rsid w:val="00772118"/>
    <w:rsid w:val="00772F6C"/>
    <w:rsid w:val="007B4455"/>
    <w:rsid w:val="007D181B"/>
    <w:rsid w:val="007D528C"/>
    <w:rsid w:val="007F3DF8"/>
    <w:rsid w:val="007F534D"/>
    <w:rsid w:val="00813CDF"/>
    <w:rsid w:val="0082138C"/>
    <w:rsid w:val="008219E1"/>
    <w:rsid w:val="00824C0D"/>
    <w:rsid w:val="008265F3"/>
    <w:rsid w:val="00834DA9"/>
    <w:rsid w:val="00846304"/>
    <w:rsid w:val="00853BBB"/>
    <w:rsid w:val="008571E0"/>
    <w:rsid w:val="00867A5B"/>
    <w:rsid w:val="00870508"/>
    <w:rsid w:val="00883B1B"/>
    <w:rsid w:val="008C5B2A"/>
    <w:rsid w:val="008D1E0B"/>
    <w:rsid w:val="008F4D4F"/>
    <w:rsid w:val="00927956"/>
    <w:rsid w:val="00937B25"/>
    <w:rsid w:val="00940AE1"/>
    <w:rsid w:val="0095017E"/>
    <w:rsid w:val="009610A6"/>
    <w:rsid w:val="00964ADC"/>
    <w:rsid w:val="009B3E3F"/>
    <w:rsid w:val="009E4BD8"/>
    <w:rsid w:val="00A23710"/>
    <w:rsid w:val="00A744D2"/>
    <w:rsid w:val="00A85264"/>
    <w:rsid w:val="00AA2865"/>
    <w:rsid w:val="00AA3DD0"/>
    <w:rsid w:val="00AC12EA"/>
    <w:rsid w:val="00AC3733"/>
    <w:rsid w:val="00AD6DA4"/>
    <w:rsid w:val="00B17D68"/>
    <w:rsid w:val="00B216B8"/>
    <w:rsid w:val="00B3379A"/>
    <w:rsid w:val="00B34C12"/>
    <w:rsid w:val="00B3724A"/>
    <w:rsid w:val="00B4532B"/>
    <w:rsid w:val="00B52CFB"/>
    <w:rsid w:val="00B53225"/>
    <w:rsid w:val="00B55108"/>
    <w:rsid w:val="00B82948"/>
    <w:rsid w:val="00BC3E9A"/>
    <w:rsid w:val="00BD6FE7"/>
    <w:rsid w:val="00BE71BA"/>
    <w:rsid w:val="00BF6036"/>
    <w:rsid w:val="00C44598"/>
    <w:rsid w:val="00C50060"/>
    <w:rsid w:val="00C534C3"/>
    <w:rsid w:val="00C55545"/>
    <w:rsid w:val="00C558CA"/>
    <w:rsid w:val="00C57C52"/>
    <w:rsid w:val="00C81AAB"/>
    <w:rsid w:val="00C871E7"/>
    <w:rsid w:val="00C93D2A"/>
    <w:rsid w:val="00CA6EC0"/>
    <w:rsid w:val="00CC4558"/>
    <w:rsid w:val="00CC48EC"/>
    <w:rsid w:val="00CE5705"/>
    <w:rsid w:val="00D24C1F"/>
    <w:rsid w:val="00D52097"/>
    <w:rsid w:val="00D74754"/>
    <w:rsid w:val="00D8621D"/>
    <w:rsid w:val="00DB26F6"/>
    <w:rsid w:val="00DC5C51"/>
    <w:rsid w:val="00DC6DA0"/>
    <w:rsid w:val="00DE7088"/>
    <w:rsid w:val="00DF5F39"/>
    <w:rsid w:val="00E07CDC"/>
    <w:rsid w:val="00E10318"/>
    <w:rsid w:val="00E12CBE"/>
    <w:rsid w:val="00E157F2"/>
    <w:rsid w:val="00E17641"/>
    <w:rsid w:val="00E261A9"/>
    <w:rsid w:val="00E31C48"/>
    <w:rsid w:val="00E513AB"/>
    <w:rsid w:val="00E62B06"/>
    <w:rsid w:val="00E77983"/>
    <w:rsid w:val="00E8548C"/>
    <w:rsid w:val="00E96074"/>
    <w:rsid w:val="00EA0C7A"/>
    <w:rsid w:val="00EB4F7E"/>
    <w:rsid w:val="00EC17C9"/>
    <w:rsid w:val="00EC6146"/>
    <w:rsid w:val="00EC6966"/>
    <w:rsid w:val="00EE3896"/>
    <w:rsid w:val="00F07CE7"/>
    <w:rsid w:val="00F20C28"/>
    <w:rsid w:val="00F24663"/>
    <w:rsid w:val="00F27EED"/>
    <w:rsid w:val="00F32350"/>
    <w:rsid w:val="00F349FE"/>
    <w:rsid w:val="00F34A04"/>
    <w:rsid w:val="00F6045B"/>
    <w:rsid w:val="00F6684C"/>
    <w:rsid w:val="00F706FF"/>
    <w:rsid w:val="00F72929"/>
    <w:rsid w:val="00F7374A"/>
    <w:rsid w:val="00FB3444"/>
    <w:rsid w:val="00FB4512"/>
    <w:rsid w:val="00FB509C"/>
    <w:rsid w:val="00FB557A"/>
    <w:rsid w:val="00FB61BA"/>
    <w:rsid w:val="00FB7ED9"/>
    <w:rsid w:val="00FC1B01"/>
    <w:rsid w:val="00FC2CE1"/>
    <w:rsid w:val="00FE2C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1A2C9-7F10-4F34-B28E-B288362F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444"/>
    <w:pPr>
      <w:ind w:left="720"/>
      <w:contextualSpacing/>
    </w:pPr>
  </w:style>
  <w:style w:type="paragraph" w:styleId="Header">
    <w:name w:val="header"/>
    <w:basedOn w:val="Normal"/>
    <w:link w:val="HeaderChar"/>
    <w:uiPriority w:val="99"/>
    <w:unhideWhenUsed/>
    <w:rsid w:val="00662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AD9"/>
  </w:style>
  <w:style w:type="paragraph" w:styleId="Footer">
    <w:name w:val="footer"/>
    <w:basedOn w:val="Normal"/>
    <w:link w:val="FooterChar"/>
    <w:uiPriority w:val="99"/>
    <w:unhideWhenUsed/>
    <w:rsid w:val="0066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9E7C-BA58-4249-94A4-18D46C69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2015-05-10T16:15:00Z</cp:lastPrinted>
  <dcterms:created xsi:type="dcterms:W3CDTF">2015-05-10T16:20:00Z</dcterms:created>
  <dcterms:modified xsi:type="dcterms:W3CDTF">2015-05-10T16:20:00Z</dcterms:modified>
</cp:coreProperties>
</file>